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ECE3" w14:textId="3E7F7D55" w:rsidR="00000000" w:rsidRPr="00C6420F" w:rsidRDefault="006446B5" w:rsidP="006446B5">
      <w:pPr>
        <w:jc w:val="center"/>
        <w:rPr>
          <w:sz w:val="30"/>
          <w:szCs w:val="30"/>
        </w:rPr>
      </w:pPr>
      <w:r w:rsidRPr="00C6420F">
        <w:rPr>
          <w:i/>
          <w:iCs/>
          <w:sz w:val="30"/>
          <w:szCs w:val="30"/>
        </w:rPr>
        <w:t>Episcopal Diocese of Michigan Ordination Process (Deacon and Priest):</w:t>
      </w:r>
      <w:r w:rsidRPr="00C6420F">
        <w:rPr>
          <w:sz w:val="30"/>
          <w:szCs w:val="30"/>
        </w:rPr>
        <w:t xml:space="preserve"> </w:t>
      </w:r>
      <w:r w:rsidR="00F24825">
        <w:rPr>
          <w:sz w:val="30"/>
          <w:szCs w:val="30"/>
        </w:rPr>
        <w:br/>
      </w:r>
      <w:r w:rsidR="00F24825">
        <w:rPr>
          <w:color w:val="7030A0"/>
          <w:sz w:val="30"/>
          <w:szCs w:val="30"/>
        </w:rPr>
        <w:t xml:space="preserve">Discernment </w:t>
      </w:r>
      <w:proofErr w:type="gramStart"/>
      <w:r w:rsidR="00F24825">
        <w:rPr>
          <w:color w:val="7030A0"/>
          <w:sz w:val="30"/>
          <w:szCs w:val="30"/>
        </w:rPr>
        <w:t>And</w:t>
      </w:r>
      <w:proofErr w:type="gramEnd"/>
      <w:r w:rsidR="00F24825">
        <w:rPr>
          <w:color w:val="7030A0"/>
          <w:sz w:val="30"/>
          <w:szCs w:val="30"/>
        </w:rPr>
        <w:t xml:space="preserve"> </w:t>
      </w:r>
      <w:r w:rsidR="00F6590A">
        <w:rPr>
          <w:color w:val="7030A0"/>
          <w:sz w:val="30"/>
          <w:szCs w:val="30"/>
        </w:rPr>
        <w:t>Nominee Application</w:t>
      </w:r>
      <w:r w:rsidR="00F24825">
        <w:rPr>
          <w:color w:val="7030A0"/>
          <w:sz w:val="30"/>
          <w:szCs w:val="30"/>
        </w:rPr>
        <w:t xml:space="preserve"> at-a-glance</w:t>
      </w:r>
    </w:p>
    <w:p w14:paraId="2F9EA828" w14:textId="74A5CB3D" w:rsidR="006446B5" w:rsidRDefault="006446B5" w:rsidP="006446B5">
      <w:pPr>
        <w:jc w:val="center"/>
      </w:pPr>
    </w:p>
    <w:p w14:paraId="2D21ABFB" w14:textId="77777777" w:rsidR="00F24825" w:rsidRPr="003B481A" w:rsidRDefault="00F24825" w:rsidP="00F24825">
      <w:pPr>
        <w:pStyle w:val="NormalWeb"/>
        <w:spacing w:before="0" w:beforeAutospacing="0" w:after="0" w:afterAutospacing="0"/>
        <w:rPr>
          <w:b/>
          <w:bCs/>
          <w:color w:val="000000"/>
        </w:rPr>
      </w:pPr>
      <w:r w:rsidRPr="003B481A">
        <w:rPr>
          <w:rFonts w:ascii="Calibri" w:hAnsi="Calibri"/>
          <w:b/>
          <w:bCs/>
          <w:color w:val="000000"/>
        </w:rPr>
        <w:t>The Inquirer/Applicant Stage: Early Discerning </w:t>
      </w:r>
    </w:p>
    <w:p w14:paraId="7FCF7AE5" w14:textId="6781025E" w:rsidR="00F24825" w:rsidRDefault="00F24825" w:rsidP="005F377E">
      <w:pPr>
        <w:pStyle w:val="NormalWeb"/>
        <w:numPr>
          <w:ilvl w:val="0"/>
          <w:numId w:val="14"/>
        </w:numPr>
        <w:spacing w:before="0" w:beforeAutospacing="0" w:after="0" w:afterAutospacing="0"/>
        <w:textAlignment w:val="baseline"/>
        <w:rPr>
          <w:rFonts w:ascii="Calibri" w:hAnsi="Calibri"/>
          <w:color w:val="000000"/>
        </w:rPr>
      </w:pPr>
      <w:r>
        <w:rPr>
          <w:rFonts w:ascii="Calibri" w:hAnsi="Calibri"/>
          <w:color w:val="000000"/>
        </w:rPr>
        <w:t>Individual prayer and discernment</w:t>
      </w:r>
      <w:r w:rsidR="00894D56">
        <w:rPr>
          <w:rFonts w:ascii="Calibri" w:hAnsi="Calibri"/>
          <w:color w:val="000000"/>
        </w:rPr>
        <w:t xml:space="preserve"> as call is sensed or named</w:t>
      </w:r>
    </w:p>
    <w:p w14:paraId="55AAA4AB" w14:textId="1E7BBC6D" w:rsidR="00F24825" w:rsidRDefault="00F24825" w:rsidP="005F377E">
      <w:pPr>
        <w:pStyle w:val="NormalWeb"/>
        <w:numPr>
          <w:ilvl w:val="0"/>
          <w:numId w:val="14"/>
        </w:numPr>
        <w:spacing w:before="0" w:beforeAutospacing="0" w:after="0" w:afterAutospacing="0"/>
        <w:textAlignment w:val="baseline"/>
        <w:rPr>
          <w:rFonts w:ascii="Calibri" w:hAnsi="Calibri"/>
          <w:color w:val="000000"/>
        </w:rPr>
      </w:pPr>
      <w:r>
        <w:rPr>
          <w:rFonts w:ascii="Calibri" w:hAnsi="Calibri"/>
          <w:color w:val="000000"/>
        </w:rPr>
        <w:t xml:space="preserve">Talk with clergy of congregation: then if they concur with discernment (either yes or maybe) leads into active leadership in the congregation. </w:t>
      </w:r>
    </w:p>
    <w:p w14:paraId="287DE1E3" w14:textId="3DE9C9A4" w:rsidR="005F377E" w:rsidRDefault="00F24825" w:rsidP="005F377E">
      <w:pPr>
        <w:pStyle w:val="NormalWeb"/>
        <w:numPr>
          <w:ilvl w:val="0"/>
          <w:numId w:val="14"/>
        </w:numPr>
        <w:spacing w:before="0" w:beforeAutospacing="0" w:after="0" w:afterAutospacing="0"/>
        <w:textAlignment w:val="baseline"/>
        <w:rPr>
          <w:rFonts w:ascii="Calibri" w:hAnsi="Calibri"/>
          <w:color w:val="000000"/>
        </w:rPr>
      </w:pPr>
      <w:r>
        <w:rPr>
          <w:rFonts w:ascii="Calibri" w:hAnsi="Calibri"/>
          <w:color w:val="000000"/>
        </w:rPr>
        <w:t xml:space="preserve">When discerner and clergy both agree they are ready, a Community Discernment Committee is </w:t>
      </w:r>
      <w:proofErr w:type="gramStart"/>
      <w:r>
        <w:rPr>
          <w:rFonts w:ascii="Calibri" w:hAnsi="Calibri"/>
          <w:color w:val="000000"/>
        </w:rPr>
        <w:t>formed</w:t>
      </w:r>
      <w:proofErr w:type="gramEnd"/>
      <w:r w:rsidR="003B481A">
        <w:rPr>
          <w:rFonts w:ascii="Calibri" w:hAnsi="Calibri"/>
          <w:color w:val="000000"/>
        </w:rPr>
        <w:t xml:space="preserve"> and the Inquirer Packet is submitted</w:t>
      </w:r>
    </w:p>
    <w:p w14:paraId="3810A256" w14:textId="4018EDB6" w:rsidR="00F24825" w:rsidRPr="005F377E" w:rsidRDefault="005F377E" w:rsidP="005F377E">
      <w:pPr>
        <w:pStyle w:val="NormalWeb"/>
        <w:spacing w:before="0" w:beforeAutospacing="0" w:after="0" w:afterAutospacing="0"/>
        <w:ind w:left="360"/>
        <w:textAlignment w:val="baseline"/>
        <w:rPr>
          <w:rFonts w:ascii="Calibri" w:hAnsi="Calibri"/>
          <w:color w:val="000000"/>
        </w:rPr>
      </w:pPr>
      <w:r>
        <w:rPr>
          <w:rFonts w:ascii="Calibri" w:hAnsi="Calibri"/>
          <w:color w:val="000000"/>
        </w:rPr>
        <w:br/>
      </w:r>
      <w:r w:rsidR="0010373B">
        <w:rPr>
          <w:rFonts w:ascii="Calibri" w:hAnsi="Calibri"/>
          <w:color w:val="000000"/>
        </w:rPr>
        <w:t>Inquirer</w:t>
      </w:r>
      <w:r w:rsidR="00F24825" w:rsidRPr="005F377E">
        <w:rPr>
          <w:rFonts w:ascii="Calibri" w:hAnsi="Calibri"/>
          <w:color w:val="000000"/>
        </w:rPr>
        <w:t xml:space="preserve"> Packet includes:</w:t>
      </w:r>
    </w:p>
    <w:p w14:paraId="713097AE" w14:textId="23AA16BF" w:rsidR="00F24825" w:rsidRDefault="00F24825" w:rsidP="00F24825">
      <w:pPr>
        <w:pStyle w:val="NormalWeb"/>
        <w:numPr>
          <w:ilvl w:val="0"/>
          <w:numId w:val="7"/>
        </w:numPr>
        <w:spacing w:before="0" w:beforeAutospacing="0" w:after="0" w:afterAutospacing="0"/>
        <w:textAlignment w:val="baseline"/>
        <w:rPr>
          <w:rFonts w:ascii="Calibri" w:hAnsi="Calibri"/>
          <w:color w:val="000000"/>
        </w:rPr>
      </w:pPr>
      <w:r>
        <w:rPr>
          <w:rFonts w:ascii="Calibri" w:hAnsi="Calibri"/>
          <w:color w:val="000000"/>
        </w:rPr>
        <w:t xml:space="preserve">Letter from Applicant </w:t>
      </w:r>
    </w:p>
    <w:p w14:paraId="7037D143" w14:textId="6E3655E7" w:rsidR="00F24825" w:rsidRDefault="00F24825" w:rsidP="00F24825">
      <w:pPr>
        <w:pStyle w:val="NormalWeb"/>
        <w:numPr>
          <w:ilvl w:val="0"/>
          <w:numId w:val="7"/>
        </w:numPr>
        <w:spacing w:before="0" w:beforeAutospacing="0" w:after="0" w:afterAutospacing="0"/>
        <w:textAlignment w:val="baseline"/>
        <w:rPr>
          <w:rFonts w:ascii="Calibri" w:hAnsi="Calibri"/>
          <w:color w:val="000000"/>
        </w:rPr>
      </w:pPr>
      <w:r>
        <w:rPr>
          <w:rFonts w:ascii="Calibri" w:hAnsi="Calibri"/>
          <w:color w:val="000000"/>
        </w:rPr>
        <w:t xml:space="preserve">Letter from </w:t>
      </w:r>
      <w:r w:rsidR="003B481A">
        <w:rPr>
          <w:rFonts w:ascii="Calibri" w:hAnsi="Calibri"/>
          <w:color w:val="000000"/>
        </w:rPr>
        <w:t>Sponsoring clergy</w:t>
      </w:r>
      <w:r w:rsidR="0010373B">
        <w:rPr>
          <w:rFonts w:ascii="Calibri" w:hAnsi="Calibri"/>
          <w:color w:val="000000"/>
        </w:rPr>
        <w:t xml:space="preserve"> (includes the names of Discernment Committee members)</w:t>
      </w:r>
    </w:p>
    <w:p w14:paraId="20209D3D" w14:textId="1A4F9067" w:rsidR="003B481A" w:rsidRDefault="003B481A" w:rsidP="003B481A">
      <w:pPr>
        <w:pStyle w:val="NormalWeb"/>
        <w:spacing w:before="0" w:beforeAutospacing="0" w:after="0" w:afterAutospacing="0"/>
        <w:ind w:left="360"/>
        <w:textAlignment w:val="baseline"/>
        <w:rPr>
          <w:rFonts w:ascii="Calibri" w:hAnsi="Calibri"/>
          <w:color w:val="000000"/>
        </w:rPr>
      </w:pPr>
      <w:r>
        <w:rPr>
          <w:rFonts w:ascii="Calibri" w:hAnsi="Calibri"/>
          <w:color w:val="000000"/>
        </w:rPr>
        <w:br/>
        <w:t>After the Inquirer packet is received, the COM will appoint a team to commission and orient the discernment committee.</w:t>
      </w:r>
    </w:p>
    <w:p w14:paraId="6C6597F5" w14:textId="77777777" w:rsidR="00273634" w:rsidRDefault="00273634" w:rsidP="006446B5"/>
    <w:p w14:paraId="15DBF72B" w14:textId="29BE3EF9" w:rsidR="006446B5" w:rsidRDefault="006446B5" w:rsidP="006446B5">
      <w:r w:rsidRPr="003B481A">
        <w:rPr>
          <w:b/>
          <w:bCs/>
        </w:rPr>
        <w:t>Community Discernment</w:t>
      </w:r>
      <w:r w:rsidR="00F24825" w:rsidRPr="003B481A">
        <w:rPr>
          <w:b/>
          <w:bCs/>
        </w:rPr>
        <w:t xml:space="preserve"> Stag</w:t>
      </w:r>
      <w:r w:rsidR="00F24825">
        <w:t>e</w:t>
      </w:r>
      <w:r>
        <w:t>: formal discernment process with a Community Discernment Committee (CDC), charged by COM</w:t>
      </w:r>
    </w:p>
    <w:p w14:paraId="14E5A559" w14:textId="551C7081" w:rsidR="006446B5" w:rsidRDefault="003B481A" w:rsidP="006446B5">
      <w:pPr>
        <w:ind w:left="7200" w:hanging="6480"/>
      </w:pPr>
      <w:r>
        <w:rPr>
          <w:noProof/>
        </w:rPr>
        <mc:AlternateContent>
          <mc:Choice Requires="wps">
            <w:drawing>
              <wp:anchor distT="0" distB="0" distL="114300" distR="114300" simplePos="0" relativeHeight="251664384" behindDoc="0" locked="0" layoutInCell="1" allowOverlap="1" wp14:anchorId="2CD987AE" wp14:editId="40E3CBBD">
                <wp:simplePos x="0" y="0"/>
                <wp:positionH relativeFrom="column">
                  <wp:posOffset>4545957</wp:posOffset>
                </wp:positionH>
                <wp:positionV relativeFrom="paragraph">
                  <wp:posOffset>169481</wp:posOffset>
                </wp:positionV>
                <wp:extent cx="3821230" cy="821802"/>
                <wp:effectExtent l="0" t="0" r="14605" b="16510"/>
                <wp:wrapNone/>
                <wp:docPr id="4" name="Text Box 4"/>
                <wp:cNvGraphicFramePr/>
                <a:graphic xmlns:a="http://schemas.openxmlformats.org/drawingml/2006/main">
                  <a:graphicData uri="http://schemas.microsoft.com/office/word/2010/wordprocessingShape">
                    <wps:wsp>
                      <wps:cNvSpPr txBox="1"/>
                      <wps:spPr>
                        <a:xfrm>
                          <a:off x="0" y="0"/>
                          <a:ext cx="3821230" cy="821802"/>
                        </a:xfrm>
                        <a:prstGeom prst="rect">
                          <a:avLst/>
                        </a:prstGeom>
                        <a:solidFill>
                          <a:schemeClr val="lt1"/>
                        </a:solidFill>
                        <a:ln w="6350">
                          <a:solidFill>
                            <a:prstClr val="black"/>
                          </a:solidFill>
                        </a:ln>
                      </wps:spPr>
                      <wps:txbx>
                        <w:txbxContent>
                          <w:p w14:paraId="694F17D8" w14:textId="13374D3C" w:rsidR="006446B5" w:rsidRDefault="006446B5" w:rsidP="006446B5">
                            <w:r>
                              <w:t>If a call towards ordination is NOT discerned, the CDC</w:t>
                            </w:r>
                            <w:r w:rsidR="003B481A">
                              <w:t>, sponsoring clergy</w:t>
                            </w:r>
                            <w:r>
                              <w:t xml:space="preserve"> &amp; congregation continue to support discernment until God’s call on their life becomes more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987AE" id="_x0000_t202" coordsize="21600,21600" o:spt="202" path="m,l,21600r21600,l21600,xe">
                <v:stroke joinstyle="miter"/>
                <v:path gradientshapeok="t" o:connecttype="rect"/>
              </v:shapetype>
              <v:shape id="Text Box 4" o:spid="_x0000_s1026" type="#_x0000_t202" style="position:absolute;left:0;text-align:left;margin-left:357.95pt;margin-top:13.35pt;width:300.9pt;height:6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" fillcolor="white [3201]" strokeweight=".5pt">
                <v:textbox>
                  <w:txbxContent>
                    <w:p w14:paraId="694F17D8" w14:textId="13374D3C" w:rsidR="006446B5" w:rsidRDefault="006446B5" w:rsidP="006446B5">
                      <w:r>
                        <w:t>If a call towards ordination is NOT discerned, the CDC</w:t>
                      </w:r>
                      <w:r w:rsidR="003B481A">
                        <w:t>, sponsoring clergy</w:t>
                      </w:r>
                      <w:r>
                        <w:t xml:space="preserve"> &amp; congregation continue to support discernment until God’s call on their life becomes more clear</w:t>
                      </w:r>
                    </w:p>
                  </w:txbxContent>
                </v:textbox>
              </v:shape>
            </w:pict>
          </mc:Fallback>
        </mc:AlternateContent>
      </w:r>
      <w:r w:rsidR="00842EA0">
        <w:rPr>
          <w:noProof/>
        </w:rPr>
        <mc:AlternateContent>
          <mc:Choice Requires="wps">
            <w:drawing>
              <wp:anchor distT="0" distB="0" distL="114300" distR="114300" simplePos="0" relativeHeight="251661312" behindDoc="0" locked="0" layoutInCell="1" allowOverlap="1" wp14:anchorId="7F56AAFB" wp14:editId="4D35DF5D">
                <wp:simplePos x="0" y="0"/>
                <wp:positionH relativeFrom="column">
                  <wp:posOffset>3833395</wp:posOffset>
                </wp:positionH>
                <wp:positionV relativeFrom="paragraph">
                  <wp:posOffset>106579</wp:posOffset>
                </wp:positionV>
                <wp:extent cx="616017" cy="259882"/>
                <wp:effectExtent l="0" t="0" r="19050" b="45085"/>
                <wp:wrapNone/>
                <wp:docPr id="2" name="Straight Arrow Connector 2"/>
                <wp:cNvGraphicFramePr/>
                <a:graphic xmlns:a="http://schemas.openxmlformats.org/drawingml/2006/main">
                  <a:graphicData uri="http://schemas.microsoft.com/office/word/2010/wordprocessingShape">
                    <wps:wsp>
                      <wps:cNvCnPr/>
                      <wps:spPr>
                        <a:xfrm>
                          <a:off x="0" y="0"/>
                          <a:ext cx="616017" cy="2598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CB8B9D" id="_x0000_t32" coordsize="21600,21600" o:spt="32" o:oned="t" path="m,l21600,21600e" filled="f">
                <v:path arrowok="t" fillok="f" o:connecttype="none"/>
                <o:lock v:ext="edit" shapetype="t"/>
              </v:shapetype>
              <v:shape id="Straight Arrow Connector 2" o:spid="_x0000_s1026" type="#_x0000_t32" style="position:absolute;margin-left:301.85pt;margin-top:8.4pt;width:48.5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" strokecolor="#4472c4 [3204]" strokeweight=".5pt">
                <v:stroke endarrow="block" joinstyle="miter"/>
              </v:shape>
            </w:pict>
          </mc:Fallback>
        </mc:AlternateContent>
      </w:r>
      <w:r w:rsidR="00842EA0">
        <w:rPr>
          <w:noProof/>
        </w:rPr>
        <mc:AlternateContent>
          <mc:Choice Requires="wps">
            <w:drawing>
              <wp:anchor distT="0" distB="0" distL="114300" distR="114300" simplePos="0" relativeHeight="251659264" behindDoc="0" locked="0" layoutInCell="1" allowOverlap="1" wp14:anchorId="6AD7BF92" wp14:editId="79010281">
                <wp:simplePos x="0" y="0"/>
                <wp:positionH relativeFrom="column">
                  <wp:posOffset>3260090</wp:posOffset>
                </wp:positionH>
                <wp:positionV relativeFrom="paragraph">
                  <wp:posOffset>118745</wp:posOffset>
                </wp:positionV>
                <wp:extent cx="576580" cy="210820"/>
                <wp:effectExtent l="25400" t="0" r="20320" b="43180"/>
                <wp:wrapNone/>
                <wp:docPr id="1" name="Straight Arrow Connector 1"/>
                <wp:cNvGraphicFramePr/>
                <a:graphic xmlns:a="http://schemas.openxmlformats.org/drawingml/2006/main">
                  <a:graphicData uri="http://schemas.microsoft.com/office/word/2010/wordprocessingShape">
                    <wps:wsp>
                      <wps:cNvCnPr/>
                      <wps:spPr>
                        <a:xfrm flipH="1">
                          <a:off x="0" y="0"/>
                          <a:ext cx="576580" cy="210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1EA3" id="Straight Arrow Connector 1" o:spid="_x0000_s1026" type="#_x0000_t32" style="position:absolute;margin-left:256.7pt;margin-top:9.35pt;width:45.4pt;height:16.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" strokecolor="#4472c4 [3204]" strokeweight=".5pt">
                <v:stroke endarrow="block" joinstyle="miter"/>
              </v:shape>
            </w:pict>
          </mc:Fallback>
        </mc:AlternateContent>
      </w:r>
      <w:r w:rsidR="006446B5">
        <w:rPr>
          <w:noProof/>
        </w:rPr>
        <mc:AlternateContent>
          <mc:Choice Requires="wps">
            <w:drawing>
              <wp:anchor distT="0" distB="0" distL="114300" distR="114300" simplePos="0" relativeHeight="251662336" behindDoc="0" locked="0" layoutInCell="1" allowOverlap="1" wp14:anchorId="644EA38C" wp14:editId="4E174B21">
                <wp:simplePos x="0" y="0"/>
                <wp:positionH relativeFrom="column">
                  <wp:posOffset>93846</wp:posOffset>
                </wp:positionH>
                <wp:positionV relativeFrom="paragraph">
                  <wp:posOffset>106947</wp:posOffset>
                </wp:positionV>
                <wp:extent cx="3060834" cy="798429"/>
                <wp:effectExtent l="0" t="0" r="12700" b="14605"/>
                <wp:wrapNone/>
                <wp:docPr id="3" name="Text Box 3"/>
                <wp:cNvGraphicFramePr/>
                <a:graphic xmlns:a="http://schemas.openxmlformats.org/drawingml/2006/main">
                  <a:graphicData uri="http://schemas.microsoft.com/office/word/2010/wordprocessingShape">
                    <wps:wsp>
                      <wps:cNvSpPr txBox="1"/>
                      <wps:spPr>
                        <a:xfrm>
                          <a:off x="0" y="0"/>
                          <a:ext cx="3060834" cy="798429"/>
                        </a:xfrm>
                        <a:prstGeom prst="rect">
                          <a:avLst/>
                        </a:prstGeom>
                        <a:solidFill>
                          <a:schemeClr val="lt1"/>
                        </a:solidFill>
                        <a:ln w="6350">
                          <a:solidFill>
                            <a:prstClr val="black"/>
                          </a:solidFill>
                        </a:ln>
                      </wps:spPr>
                      <wps:txbx>
                        <w:txbxContent>
                          <w:p w14:paraId="0E1B9FF6" w14:textId="4D0C487F" w:rsidR="006446B5" w:rsidRDefault="006446B5">
                            <w:r>
                              <w:t>If YES, a call towards ordination is discerned, they</w:t>
                            </w:r>
                            <w:r w:rsidR="00842EA0">
                              <w:t xml:space="preserve"> complete the Nominee Packet and</w:t>
                            </w:r>
                            <w:r>
                              <w:t xml:space="preserve"> apply to the bishop </w:t>
                            </w:r>
                            <w:r w:rsidR="00F966DC">
                              <w:t>to become a Nominee for Postulancy</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A38C" id="Text Box 3" o:spid="_x0000_s1027" type="#_x0000_t202" style="position:absolute;left:0;text-align:left;margin-left:7.4pt;margin-top:8.4pt;width:241pt;height:6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" fillcolor="white [3201]" strokeweight=".5pt">
                <v:textbox>
                  <w:txbxContent>
                    <w:p w14:paraId="0E1B9FF6" w14:textId="4D0C487F" w:rsidR="006446B5" w:rsidRDefault="006446B5">
                      <w:r>
                        <w:t>If YES, a call towards ordination is discerned, they</w:t>
                      </w:r>
                      <w:r w:rsidR="00842EA0">
                        <w:t xml:space="preserve"> complete the Nominee Packet and</w:t>
                      </w:r>
                      <w:r>
                        <w:t xml:space="preserve"> apply to the bishop </w:t>
                      </w:r>
                      <w:r w:rsidR="00F966DC">
                        <w:t>to become a Nominee for Postulancy</w:t>
                      </w:r>
                      <w:r>
                        <w:t xml:space="preserve"> </w:t>
                      </w:r>
                    </w:p>
                  </w:txbxContent>
                </v:textbox>
              </v:shape>
            </w:pict>
          </mc:Fallback>
        </mc:AlternateContent>
      </w:r>
      <w:r w:rsidR="006446B5">
        <w:tab/>
      </w:r>
    </w:p>
    <w:p w14:paraId="0EF45865" w14:textId="29F91EB9" w:rsidR="006446B5" w:rsidRDefault="006446B5" w:rsidP="006446B5">
      <w:pPr>
        <w:ind w:left="7200" w:hanging="6480"/>
      </w:pPr>
    </w:p>
    <w:p w14:paraId="5F078D56" w14:textId="491D92F8" w:rsidR="006446B5" w:rsidRDefault="006446B5" w:rsidP="006446B5">
      <w:pPr>
        <w:ind w:left="7200" w:hanging="6480"/>
      </w:pPr>
    </w:p>
    <w:p w14:paraId="6B7B76E1" w14:textId="77777777" w:rsidR="006446B5" w:rsidRDefault="006446B5" w:rsidP="006446B5"/>
    <w:p w14:paraId="2DBCD360" w14:textId="4C3ECC57" w:rsidR="006446B5" w:rsidRDefault="006446B5" w:rsidP="006446B5">
      <w:pPr>
        <w:ind w:left="6480" w:hanging="6480"/>
      </w:pPr>
    </w:p>
    <w:p w14:paraId="77F00A2F" w14:textId="13EF371F" w:rsidR="006446B5" w:rsidRDefault="00F966DC" w:rsidP="006446B5">
      <w:pPr>
        <w:ind w:left="6480" w:hanging="6480"/>
      </w:pPr>
      <w:r>
        <w:t xml:space="preserve">The </w:t>
      </w:r>
      <w:r w:rsidR="00011223">
        <w:t xml:space="preserve">Nominee </w:t>
      </w:r>
      <w:r w:rsidR="006446B5">
        <w:t>Application Packet includes:</w:t>
      </w:r>
    </w:p>
    <w:p w14:paraId="335B219F" w14:textId="053EFF41" w:rsidR="006446B5" w:rsidRDefault="00380B0F" w:rsidP="006446B5">
      <w:pPr>
        <w:pStyle w:val="ListParagraph"/>
        <w:numPr>
          <w:ilvl w:val="0"/>
          <w:numId w:val="1"/>
        </w:numPr>
      </w:pPr>
      <w:r>
        <w:t xml:space="preserve">Personal Information Form </w:t>
      </w:r>
      <w:r w:rsidR="006446B5">
        <w:t>(with required info in TEC canon 3.6.2.b</w:t>
      </w:r>
      <w:r w:rsidR="00273634">
        <w:t xml:space="preserve"> or canon </w:t>
      </w:r>
      <w:proofErr w:type="gramStart"/>
      <w:r w:rsidR="00273634">
        <w:t xml:space="preserve">3.8.2.b </w:t>
      </w:r>
      <w:r w:rsidR="006446B5">
        <w:t>)</w:t>
      </w:r>
      <w:proofErr w:type="gramEnd"/>
    </w:p>
    <w:p w14:paraId="7A82478E" w14:textId="5CD30A1F" w:rsidR="006446B5" w:rsidRDefault="006446B5" w:rsidP="006446B5">
      <w:pPr>
        <w:pStyle w:val="ListParagraph"/>
        <w:numPr>
          <w:ilvl w:val="0"/>
          <w:numId w:val="1"/>
        </w:numPr>
      </w:pPr>
      <w:r>
        <w:t xml:space="preserve">Letter from </w:t>
      </w:r>
      <w:r w:rsidR="003B481A">
        <w:t>Sponsoring clergy</w:t>
      </w:r>
      <w:r>
        <w:t xml:space="preserve"> (using Sponsor Letter Form)</w:t>
      </w:r>
    </w:p>
    <w:p w14:paraId="5379B4DA" w14:textId="20C0D008" w:rsidR="006446B5" w:rsidRDefault="006446B5" w:rsidP="006446B5">
      <w:pPr>
        <w:pStyle w:val="ListParagraph"/>
        <w:numPr>
          <w:ilvl w:val="0"/>
          <w:numId w:val="1"/>
        </w:numPr>
      </w:pPr>
      <w:r>
        <w:t>Report from the CDC</w:t>
      </w:r>
    </w:p>
    <w:p w14:paraId="1424CEB4" w14:textId="46986FDD" w:rsidR="006446B5" w:rsidRDefault="006446B5" w:rsidP="006446B5">
      <w:pPr>
        <w:pStyle w:val="ListParagraph"/>
        <w:numPr>
          <w:ilvl w:val="0"/>
          <w:numId w:val="1"/>
        </w:numPr>
      </w:pPr>
      <w:r>
        <w:t>Three Essay</w:t>
      </w:r>
      <w:r w:rsidR="003B481A">
        <w:t>s, using the instructions on the COM website (</w:t>
      </w:r>
      <w:hyperlink r:id="rId7" w:history="1">
        <w:r w:rsidR="003B481A" w:rsidRPr="005B6E55">
          <w:rPr>
            <w:rStyle w:val="Hyperlink"/>
          </w:rPr>
          <w:t>www.edomi.org/com</w:t>
        </w:r>
      </w:hyperlink>
      <w:r w:rsidR="003B481A">
        <w:t xml:space="preserve">) </w:t>
      </w:r>
    </w:p>
    <w:p w14:paraId="4578B212" w14:textId="2B81DF5A" w:rsidR="006446B5" w:rsidRDefault="006446B5" w:rsidP="006446B5">
      <w:pPr>
        <w:pStyle w:val="ListParagraph"/>
        <w:numPr>
          <w:ilvl w:val="1"/>
          <w:numId w:val="1"/>
        </w:numPr>
      </w:pPr>
      <w:r>
        <w:t>Spiritual Autobiography</w:t>
      </w:r>
    </w:p>
    <w:p w14:paraId="64D22E90" w14:textId="2FBE8B4F" w:rsidR="006446B5" w:rsidRDefault="006446B5" w:rsidP="006446B5">
      <w:pPr>
        <w:pStyle w:val="ListParagraph"/>
        <w:numPr>
          <w:ilvl w:val="1"/>
          <w:numId w:val="1"/>
        </w:numPr>
      </w:pPr>
      <w:r>
        <w:t>Dismantling Racism</w:t>
      </w:r>
    </w:p>
    <w:p w14:paraId="5C53B933" w14:textId="226CA120" w:rsidR="00842EA0" w:rsidRDefault="006446B5" w:rsidP="007944E8">
      <w:pPr>
        <w:pStyle w:val="ListParagraph"/>
        <w:numPr>
          <w:ilvl w:val="1"/>
          <w:numId w:val="1"/>
        </w:numPr>
      </w:pPr>
      <w:r>
        <w:t>Living Faith in Context</w:t>
      </w:r>
    </w:p>
    <w:p w14:paraId="3C6E0F22" w14:textId="57FA3E3D" w:rsidR="00842EA0" w:rsidRDefault="00842EA0">
      <w:r>
        <w:br w:type="page"/>
      </w:r>
    </w:p>
    <w:p w14:paraId="7E91BF83" w14:textId="3BF7FD9F" w:rsidR="00842EA0" w:rsidRPr="00C6420F" w:rsidRDefault="00842EA0" w:rsidP="00842EA0">
      <w:pPr>
        <w:jc w:val="center"/>
        <w:rPr>
          <w:sz w:val="30"/>
          <w:szCs w:val="30"/>
        </w:rPr>
      </w:pPr>
      <w:r w:rsidRPr="00C6420F">
        <w:rPr>
          <w:i/>
          <w:iCs/>
          <w:sz w:val="30"/>
          <w:szCs w:val="30"/>
        </w:rPr>
        <w:lastRenderedPageBreak/>
        <w:t>Episcopal Diocese of Michigan Ordination Process (Deacon and Priest):</w:t>
      </w:r>
      <w:r w:rsidRPr="00C6420F">
        <w:rPr>
          <w:sz w:val="30"/>
          <w:szCs w:val="30"/>
        </w:rPr>
        <w:t xml:space="preserve"> </w:t>
      </w:r>
      <w:r>
        <w:rPr>
          <w:sz w:val="30"/>
          <w:szCs w:val="30"/>
        </w:rPr>
        <w:br/>
      </w:r>
      <w:r>
        <w:rPr>
          <w:color w:val="7030A0"/>
          <w:sz w:val="30"/>
          <w:szCs w:val="30"/>
        </w:rPr>
        <w:t>Becoming A Nominee at-a-glance</w:t>
      </w:r>
    </w:p>
    <w:p w14:paraId="187382C6" w14:textId="3939B484" w:rsidR="007944E8" w:rsidRDefault="007944E8" w:rsidP="00842EA0">
      <w:pPr>
        <w:pStyle w:val="ListParagraph"/>
        <w:ind w:left="1440"/>
      </w:pPr>
    </w:p>
    <w:p w14:paraId="1B8CCABD" w14:textId="15B0B089" w:rsidR="00842EA0" w:rsidRDefault="00842EA0" w:rsidP="006446B5">
      <w:r>
        <w:t>Once the Nominee packet is received:</w:t>
      </w:r>
      <w:r w:rsidR="005F377E">
        <w:br/>
      </w:r>
    </w:p>
    <w:p w14:paraId="078D6AD5" w14:textId="17DF0C1E" w:rsidR="00842EA0" w:rsidRDefault="006446B5" w:rsidP="005F377E">
      <w:pPr>
        <w:pStyle w:val="ListParagraph"/>
        <w:numPr>
          <w:ilvl w:val="1"/>
          <w:numId w:val="15"/>
        </w:numPr>
      </w:pPr>
      <w:r>
        <w:t xml:space="preserve">The bishop and </w:t>
      </w:r>
      <w:r w:rsidR="00380B0F">
        <w:t>up to two</w:t>
      </w:r>
      <w:r>
        <w:t xml:space="preserve"> </w:t>
      </w:r>
      <w:r w:rsidR="00F24825">
        <w:t xml:space="preserve">advisors (typically the COM chair and one other COM member) </w:t>
      </w:r>
      <w:r>
        <w:t>review the Nominee packet</w:t>
      </w:r>
    </w:p>
    <w:p w14:paraId="4F390DE5" w14:textId="2F28569E" w:rsidR="00842EA0" w:rsidRDefault="00842EA0" w:rsidP="005F377E">
      <w:pPr>
        <w:pStyle w:val="ListParagraph"/>
        <w:numPr>
          <w:ilvl w:val="1"/>
          <w:numId w:val="15"/>
        </w:numPr>
      </w:pPr>
      <w:r>
        <w:t xml:space="preserve">The Applicant meets with the </w:t>
      </w:r>
      <w:proofErr w:type="gramStart"/>
      <w:r>
        <w:t>Bishop</w:t>
      </w:r>
      <w:proofErr w:type="gramEnd"/>
      <w:r>
        <w:t xml:space="preserve"> and </w:t>
      </w:r>
      <w:r w:rsidR="003B481A">
        <w:t>a member of</w:t>
      </w:r>
      <w:r>
        <w:t xml:space="preserve"> review team, and their </w:t>
      </w:r>
      <w:r w:rsidR="003B481A">
        <w:t>sponsoring</w:t>
      </w:r>
      <w:r>
        <w:t xml:space="preserve"> clergy person</w:t>
      </w:r>
    </w:p>
    <w:p w14:paraId="194C8150" w14:textId="16E68F1B" w:rsidR="00842EA0" w:rsidRDefault="00842EA0" w:rsidP="00842EA0"/>
    <w:p w14:paraId="38BB8CEB" w14:textId="4A3BFC1B" w:rsidR="00842EA0" w:rsidRDefault="00842EA0" w:rsidP="00842EA0">
      <w:r>
        <w:t>Following the interview, the bishop will communicate with the applicant and the clergy about Nominee status:</w:t>
      </w:r>
    </w:p>
    <w:p w14:paraId="2DE11087" w14:textId="741E6888" w:rsidR="00842EA0" w:rsidRDefault="003B481A" w:rsidP="00842EA0">
      <w:r>
        <w:rPr>
          <w:noProof/>
        </w:rPr>
        <mc:AlternateContent>
          <mc:Choice Requires="wps">
            <w:drawing>
              <wp:anchor distT="0" distB="0" distL="114300" distR="114300" simplePos="0" relativeHeight="251686912" behindDoc="0" locked="0" layoutInCell="1" allowOverlap="1" wp14:anchorId="144F7E6A" wp14:editId="6A3630AC">
                <wp:simplePos x="0" y="0"/>
                <wp:positionH relativeFrom="column">
                  <wp:posOffset>4302889</wp:posOffset>
                </wp:positionH>
                <wp:positionV relativeFrom="paragraph">
                  <wp:posOffset>126108</wp:posOffset>
                </wp:positionV>
                <wp:extent cx="810227" cy="300355"/>
                <wp:effectExtent l="0" t="0" r="53975" b="42545"/>
                <wp:wrapNone/>
                <wp:docPr id="9" name="Straight Arrow Connector 9"/>
                <wp:cNvGraphicFramePr/>
                <a:graphic xmlns:a="http://schemas.openxmlformats.org/drawingml/2006/main">
                  <a:graphicData uri="http://schemas.microsoft.com/office/word/2010/wordprocessingShape">
                    <wps:wsp>
                      <wps:cNvCnPr/>
                      <wps:spPr>
                        <a:xfrm>
                          <a:off x="0" y="0"/>
                          <a:ext cx="810227" cy="300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B68324" id="_x0000_t32" coordsize="21600,21600" o:spt="32" o:oned="t" path="m,l21600,21600e" filled="f">
                <v:path arrowok="t" fillok="f" o:connecttype="none"/>
                <o:lock v:ext="edit" shapetype="t"/>
              </v:shapetype>
              <v:shape id="Straight Arrow Connector 9" o:spid="_x0000_s1026" type="#_x0000_t32" style="position:absolute;margin-left:338.8pt;margin-top:9.95pt;width:63.8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" strokecolor="#4472c4 [3204]"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1AA63B1F" wp14:editId="763729DC">
                <wp:simplePos x="0" y="0"/>
                <wp:positionH relativeFrom="column">
                  <wp:posOffset>3226442</wp:posOffset>
                </wp:positionH>
                <wp:positionV relativeFrom="paragraph">
                  <wp:posOffset>126109</wp:posOffset>
                </wp:positionV>
                <wp:extent cx="909794" cy="300942"/>
                <wp:effectExtent l="25400" t="0" r="17780" b="55245"/>
                <wp:wrapNone/>
                <wp:docPr id="7" name="Straight Arrow Connector 7"/>
                <wp:cNvGraphicFramePr/>
                <a:graphic xmlns:a="http://schemas.openxmlformats.org/drawingml/2006/main">
                  <a:graphicData uri="http://schemas.microsoft.com/office/word/2010/wordprocessingShape">
                    <wps:wsp>
                      <wps:cNvCnPr/>
                      <wps:spPr>
                        <a:xfrm flipH="1">
                          <a:off x="0" y="0"/>
                          <a:ext cx="909794" cy="300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A7081" id="Straight Arrow Connector 7" o:spid="_x0000_s1026" type="#_x0000_t32" style="position:absolute;margin-left:254.05pt;margin-top:9.95pt;width:71.65pt;height:23.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" strokecolor="#4472c4 [3204]" strokeweight=".5pt">
                <v:stroke endarrow="block" joinstyle="miter"/>
              </v:shape>
            </w:pict>
          </mc:Fallback>
        </mc:AlternateContent>
      </w:r>
    </w:p>
    <w:p w14:paraId="62741D41" w14:textId="6A3AFD90" w:rsidR="00842EA0" w:rsidRDefault="00842EA0" w:rsidP="00842EA0"/>
    <w:p w14:paraId="720AB9BA" w14:textId="214EB519" w:rsidR="006446B5" w:rsidRDefault="003B481A" w:rsidP="006446B5">
      <w:r>
        <w:rPr>
          <w:noProof/>
        </w:rPr>
        <mc:AlternateContent>
          <mc:Choice Requires="wps">
            <w:drawing>
              <wp:anchor distT="0" distB="0" distL="114300" distR="114300" simplePos="0" relativeHeight="251665408" behindDoc="0" locked="0" layoutInCell="1" allowOverlap="1" wp14:anchorId="07FF40CB" wp14:editId="4B919A16">
                <wp:simplePos x="0" y="0"/>
                <wp:positionH relativeFrom="column">
                  <wp:posOffset>298048</wp:posOffset>
                </wp:positionH>
                <wp:positionV relativeFrom="paragraph">
                  <wp:posOffset>147537</wp:posOffset>
                </wp:positionV>
                <wp:extent cx="3262263" cy="1053296"/>
                <wp:effectExtent l="0" t="0" r="14605" b="13970"/>
                <wp:wrapNone/>
                <wp:docPr id="6" name="Text Box 6"/>
                <wp:cNvGraphicFramePr/>
                <a:graphic xmlns:a="http://schemas.openxmlformats.org/drawingml/2006/main">
                  <a:graphicData uri="http://schemas.microsoft.com/office/word/2010/wordprocessingShape">
                    <wps:wsp>
                      <wps:cNvSpPr txBox="1"/>
                      <wps:spPr>
                        <a:xfrm>
                          <a:off x="0" y="0"/>
                          <a:ext cx="3262263" cy="1053296"/>
                        </a:xfrm>
                        <a:prstGeom prst="rect">
                          <a:avLst/>
                        </a:prstGeom>
                        <a:solidFill>
                          <a:schemeClr val="lt1"/>
                        </a:solidFill>
                        <a:ln w="6350">
                          <a:solidFill>
                            <a:prstClr val="black"/>
                          </a:solidFill>
                        </a:ln>
                      </wps:spPr>
                      <wps:txbx>
                        <w:txbxContent>
                          <w:p w14:paraId="50C7C3DD" w14:textId="4C99DB3E" w:rsidR="006446B5" w:rsidRDefault="006446B5">
                            <w:r>
                              <w:t>If YES, the bishop concurs with the discerned call towards ordination, the applicant officially becomes a NOMINEE</w:t>
                            </w:r>
                            <w:r w:rsidR="003B37E0">
                              <w:t xml:space="preserve"> and prepares for the Postulancy Interview Weekend</w:t>
                            </w:r>
                            <w:r w:rsidR="003B481A">
                              <w:t xml:space="preserve"> and completes the Postulancy Packet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40CB" id="Text Box 6" o:spid="_x0000_s1028" type="#_x0000_t202" style="position:absolute;margin-left:23.45pt;margin-top:11.6pt;width:256.85pt;height:8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" fillcolor="white [3201]" strokeweight=".5pt">
                <v:textbox>
                  <w:txbxContent>
                    <w:p w14:paraId="50C7C3DD" w14:textId="4C99DB3E" w:rsidR="006446B5" w:rsidRDefault="006446B5">
                      <w:r>
                        <w:t>If YES, the bishop concurs with the discerned call towards ordination, the applicant officially becomes a NOMINEE</w:t>
                      </w:r>
                      <w:r w:rsidR="003B37E0">
                        <w:t xml:space="preserve"> and prepares for the Postulancy Interview Weekend</w:t>
                      </w:r>
                      <w:r w:rsidR="003B481A">
                        <w:t xml:space="preserve"> and completes the Postulancy Packet</w:t>
                      </w:r>
                    </w:p>
                  </w:txbxContent>
                </v:textbox>
              </v:shape>
            </w:pict>
          </mc:Fallback>
        </mc:AlternateContent>
      </w:r>
    </w:p>
    <w:p w14:paraId="2BFE21D6" w14:textId="203741B1" w:rsidR="003B481A" w:rsidRDefault="003B481A">
      <w:pPr>
        <w:rPr>
          <w:i/>
          <w:iCs/>
          <w:sz w:val="32"/>
          <w:szCs w:val="32"/>
        </w:rPr>
      </w:pPr>
      <w:r>
        <w:rPr>
          <w:noProof/>
        </w:rPr>
        <mc:AlternateContent>
          <mc:Choice Requires="wps">
            <w:drawing>
              <wp:anchor distT="0" distB="0" distL="114300" distR="114300" simplePos="0" relativeHeight="251688960" behindDoc="0" locked="0" layoutInCell="1" allowOverlap="1" wp14:anchorId="288FF81C" wp14:editId="62EB8669">
                <wp:simplePos x="0" y="0"/>
                <wp:positionH relativeFrom="column">
                  <wp:posOffset>4557017</wp:posOffset>
                </wp:positionH>
                <wp:positionV relativeFrom="paragraph">
                  <wp:posOffset>89053</wp:posOffset>
                </wp:positionV>
                <wp:extent cx="3821230" cy="654518"/>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3821230" cy="654518"/>
                        </a:xfrm>
                        <a:prstGeom prst="rect">
                          <a:avLst/>
                        </a:prstGeom>
                        <a:solidFill>
                          <a:schemeClr val="lt1"/>
                        </a:solidFill>
                        <a:ln w="6350">
                          <a:solidFill>
                            <a:prstClr val="black"/>
                          </a:solidFill>
                        </a:ln>
                      </wps:spPr>
                      <wps:txbx>
                        <w:txbxContent>
                          <w:p w14:paraId="020B0A93" w14:textId="17BEAE9E" w:rsidR="003B37E0" w:rsidRDefault="003B37E0" w:rsidP="003B37E0">
                            <w:r>
                              <w:t>If</w:t>
                            </w:r>
                            <w:r w:rsidR="003B481A">
                              <w:t xml:space="preserve"> </w:t>
                            </w:r>
                            <w:r>
                              <w:t xml:space="preserve">a call towards ordination </w:t>
                            </w:r>
                            <w:proofErr w:type="gramStart"/>
                            <w:r>
                              <w:t>is  NOT</w:t>
                            </w:r>
                            <w:proofErr w:type="gramEnd"/>
                            <w:r>
                              <w:t xml:space="preserve"> discerned, the CDC</w:t>
                            </w:r>
                            <w:r w:rsidR="003B481A">
                              <w:t xml:space="preserve">, sponsoring </w:t>
                            </w:r>
                            <w:proofErr w:type="gramStart"/>
                            <w:r w:rsidR="003B481A">
                              <w:t xml:space="preserve">clergy </w:t>
                            </w:r>
                            <w:r>
                              <w:t xml:space="preserve"> &amp;</w:t>
                            </w:r>
                            <w:proofErr w:type="gramEnd"/>
                            <w:r>
                              <w:t xml:space="preserve"> congregation continue to support discernment until God’s call on their life becomes more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F81C" id="Text Box 5" o:spid="_x0000_s1029" type="#_x0000_t202" style="position:absolute;margin-left:358.8pt;margin-top:7pt;width:300.9pt;height:5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" fillcolor="white [3201]" strokeweight=".5pt">
                <v:textbox>
                  <w:txbxContent>
                    <w:p w14:paraId="020B0A93" w14:textId="17BEAE9E" w:rsidR="003B37E0" w:rsidRDefault="003B37E0" w:rsidP="003B37E0">
                      <w:r>
                        <w:t>If</w:t>
                      </w:r>
                      <w:r w:rsidR="003B481A">
                        <w:t xml:space="preserve"> </w:t>
                      </w:r>
                      <w:r>
                        <w:t xml:space="preserve">a call towards ordination </w:t>
                      </w:r>
                      <w:proofErr w:type="gramStart"/>
                      <w:r>
                        <w:t>is  NOT</w:t>
                      </w:r>
                      <w:proofErr w:type="gramEnd"/>
                      <w:r>
                        <w:t xml:space="preserve"> discerned, the CDC</w:t>
                      </w:r>
                      <w:r w:rsidR="003B481A">
                        <w:t xml:space="preserve">, sponsoring </w:t>
                      </w:r>
                      <w:proofErr w:type="gramStart"/>
                      <w:r w:rsidR="003B481A">
                        <w:t xml:space="preserve">clergy </w:t>
                      </w:r>
                      <w:r>
                        <w:t xml:space="preserve"> &amp;</w:t>
                      </w:r>
                      <w:proofErr w:type="gramEnd"/>
                      <w:r>
                        <w:t xml:space="preserve"> congregation continue to support discernment until God’s call on their life becomes more clear</w:t>
                      </w:r>
                    </w:p>
                  </w:txbxContent>
                </v:textbox>
              </v:shape>
            </w:pict>
          </mc:Fallback>
        </mc:AlternateContent>
      </w:r>
    </w:p>
    <w:p w14:paraId="6CFC30A5" w14:textId="3AD91617" w:rsidR="003B481A" w:rsidRDefault="003B481A">
      <w:pPr>
        <w:rPr>
          <w:i/>
          <w:iCs/>
          <w:sz w:val="32"/>
          <w:szCs w:val="32"/>
        </w:rPr>
      </w:pPr>
    </w:p>
    <w:p w14:paraId="1F1A4A20" w14:textId="2C6A5D13" w:rsidR="003B481A" w:rsidRDefault="003B481A">
      <w:pPr>
        <w:rPr>
          <w:i/>
          <w:iCs/>
          <w:sz w:val="32"/>
          <w:szCs w:val="32"/>
        </w:rPr>
      </w:pPr>
    </w:p>
    <w:p w14:paraId="18575CE6" w14:textId="5CCD27B6" w:rsidR="003B481A" w:rsidRDefault="003B481A">
      <w:pPr>
        <w:rPr>
          <w:i/>
          <w:iCs/>
          <w:sz w:val="32"/>
          <w:szCs w:val="32"/>
        </w:rPr>
      </w:pPr>
    </w:p>
    <w:p w14:paraId="5DD48B20" w14:textId="7187EBAF" w:rsidR="003B481A" w:rsidRDefault="003B481A">
      <w:pPr>
        <w:rPr>
          <w:i/>
          <w:iCs/>
          <w:sz w:val="32"/>
          <w:szCs w:val="32"/>
        </w:rPr>
      </w:pPr>
    </w:p>
    <w:p w14:paraId="06118059" w14:textId="77777777" w:rsidR="00380B0F" w:rsidRDefault="003B481A" w:rsidP="003B481A">
      <w:pPr>
        <w:pStyle w:val="NormalWeb"/>
        <w:spacing w:before="0" w:beforeAutospacing="0" w:after="0" w:afterAutospacing="0"/>
        <w:ind w:left="360"/>
        <w:textAlignment w:val="baseline"/>
        <w:rPr>
          <w:rFonts w:ascii="Calibri" w:hAnsi="Calibri"/>
          <w:color w:val="000000"/>
        </w:rPr>
      </w:pPr>
      <w:r w:rsidRPr="00380B0F">
        <w:rPr>
          <w:rFonts w:ascii="Calibri" w:hAnsi="Calibri"/>
          <w:color w:val="000000"/>
        </w:rPr>
        <w:t>The Postulancy Packet includes:</w:t>
      </w:r>
    </w:p>
    <w:p w14:paraId="47DCEFE1" w14:textId="77777777" w:rsidR="00380B0F" w:rsidRDefault="00380B0F" w:rsidP="00380B0F">
      <w:pPr>
        <w:pStyle w:val="NormalWeb"/>
        <w:numPr>
          <w:ilvl w:val="0"/>
          <w:numId w:val="20"/>
        </w:numPr>
        <w:spacing w:before="0" w:beforeAutospacing="0" w:after="0" w:afterAutospacing="0"/>
        <w:textAlignment w:val="baseline"/>
        <w:rPr>
          <w:rFonts w:ascii="Calibri" w:hAnsi="Calibri"/>
          <w:color w:val="000000"/>
        </w:rPr>
      </w:pPr>
      <w:r>
        <w:rPr>
          <w:rFonts w:ascii="Calibri" w:hAnsi="Calibri"/>
          <w:color w:val="000000"/>
        </w:rPr>
        <w:t>Application for Postulancy (either for Diaconate or Priesthood)</w:t>
      </w:r>
    </w:p>
    <w:p w14:paraId="04B3DF9D" w14:textId="29360704" w:rsidR="00380B0F" w:rsidRDefault="00380B0F" w:rsidP="00380B0F">
      <w:pPr>
        <w:pStyle w:val="NormalWeb"/>
        <w:numPr>
          <w:ilvl w:val="0"/>
          <w:numId w:val="20"/>
        </w:numPr>
        <w:spacing w:before="0" w:beforeAutospacing="0" w:after="0" w:afterAutospacing="0"/>
        <w:textAlignment w:val="baseline"/>
        <w:rPr>
          <w:rFonts w:ascii="Calibri" w:hAnsi="Calibri"/>
          <w:color w:val="000000"/>
        </w:rPr>
      </w:pPr>
      <w:r>
        <w:rPr>
          <w:rFonts w:ascii="Calibri" w:hAnsi="Calibri"/>
          <w:color w:val="000000"/>
        </w:rPr>
        <w:t>Congregational Endorsement form</w:t>
      </w:r>
    </w:p>
    <w:p w14:paraId="18B7E498" w14:textId="4127CFC6" w:rsidR="00380B0F" w:rsidRDefault="00380B0F" w:rsidP="00380B0F">
      <w:pPr>
        <w:pStyle w:val="NormalWeb"/>
        <w:numPr>
          <w:ilvl w:val="0"/>
          <w:numId w:val="20"/>
        </w:numPr>
        <w:spacing w:before="0" w:beforeAutospacing="0" w:after="0" w:afterAutospacing="0"/>
        <w:textAlignment w:val="baseline"/>
        <w:rPr>
          <w:rFonts w:ascii="Calibri" w:hAnsi="Calibri"/>
          <w:color w:val="000000"/>
        </w:rPr>
      </w:pPr>
      <w:r>
        <w:rPr>
          <w:rFonts w:ascii="Calibri" w:hAnsi="Calibri"/>
          <w:color w:val="000000"/>
        </w:rPr>
        <w:t>Authorization to Release Information form</w:t>
      </w:r>
    </w:p>
    <w:p w14:paraId="11D57509" w14:textId="77777777" w:rsidR="00380B0F" w:rsidRDefault="00380B0F" w:rsidP="00380B0F">
      <w:pPr>
        <w:pStyle w:val="NormalWeb"/>
        <w:numPr>
          <w:ilvl w:val="0"/>
          <w:numId w:val="20"/>
        </w:numPr>
        <w:spacing w:before="0" w:beforeAutospacing="0" w:after="0" w:afterAutospacing="0"/>
        <w:textAlignment w:val="baseline"/>
        <w:rPr>
          <w:rFonts w:ascii="Calibri" w:hAnsi="Calibri"/>
          <w:color w:val="000000"/>
        </w:rPr>
      </w:pPr>
      <w:r>
        <w:rPr>
          <w:rFonts w:ascii="Calibri" w:hAnsi="Calibri"/>
          <w:color w:val="000000"/>
        </w:rPr>
        <w:t>Medical and Psychological evaluations</w:t>
      </w:r>
    </w:p>
    <w:p w14:paraId="093DA81D" w14:textId="409EDAA0" w:rsidR="003B481A" w:rsidRDefault="00380B0F" w:rsidP="00380B0F">
      <w:pPr>
        <w:pStyle w:val="NormalWeb"/>
        <w:numPr>
          <w:ilvl w:val="0"/>
          <w:numId w:val="20"/>
        </w:numPr>
        <w:spacing w:before="0" w:beforeAutospacing="0" w:after="0" w:afterAutospacing="0"/>
        <w:textAlignment w:val="baseline"/>
        <w:rPr>
          <w:rFonts w:ascii="Calibri" w:hAnsi="Calibri"/>
          <w:color w:val="000000"/>
        </w:rPr>
      </w:pPr>
      <w:r>
        <w:rPr>
          <w:rFonts w:ascii="Calibri" w:hAnsi="Calibri"/>
          <w:color w:val="000000"/>
        </w:rPr>
        <w:t>Background Check</w:t>
      </w:r>
      <w:r>
        <w:rPr>
          <w:rFonts w:ascii="Calibri" w:hAnsi="Calibri"/>
          <w:color w:val="000000"/>
        </w:rPr>
        <w:br/>
      </w:r>
    </w:p>
    <w:p w14:paraId="46C9090D" w14:textId="77777777" w:rsidR="003B481A" w:rsidRPr="005F377E" w:rsidRDefault="003B481A" w:rsidP="003B481A">
      <w:pPr>
        <w:pStyle w:val="NormalWeb"/>
        <w:spacing w:before="0" w:beforeAutospacing="0" w:after="0" w:afterAutospacing="0"/>
        <w:ind w:left="360"/>
        <w:textAlignment w:val="baseline"/>
        <w:rPr>
          <w:rFonts w:ascii="Calibri" w:hAnsi="Calibri"/>
          <w:color w:val="000000"/>
        </w:rPr>
      </w:pPr>
    </w:p>
    <w:p w14:paraId="5633A0DA" w14:textId="4430D3B9" w:rsidR="003B481A" w:rsidRDefault="00842EA0">
      <w:pPr>
        <w:rPr>
          <w:i/>
          <w:iCs/>
          <w:sz w:val="32"/>
          <w:szCs w:val="32"/>
        </w:rPr>
      </w:pPr>
      <w:r>
        <w:rPr>
          <w:i/>
          <w:iCs/>
          <w:sz w:val="32"/>
          <w:szCs w:val="32"/>
        </w:rPr>
        <w:br w:type="page"/>
      </w:r>
    </w:p>
    <w:p w14:paraId="544DBE51" w14:textId="2E43E0EA" w:rsidR="006446B5" w:rsidRPr="00F24825" w:rsidRDefault="006446B5" w:rsidP="00F24825">
      <w:pPr>
        <w:jc w:val="center"/>
      </w:pPr>
      <w:r w:rsidRPr="00F24825">
        <w:rPr>
          <w:i/>
          <w:iCs/>
          <w:sz w:val="32"/>
          <w:szCs w:val="32"/>
        </w:rPr>
        <w:lastRenderedPageBreak/>
        <w:t>Episcopal Diocese of Michigan Ordination Process (Deacon and Priest):</w:t>
      </w:r>
      <w:r w:rsidRPr="00F24825">
        <w:rPr>
          <w:sz w:val="32"/>
          <w:szCs w:val="32"/>
        </w:rPr>
        <w:t xml:space="preserve"> </w:t>
      </w:r>
      <w:r w:rsidR="00C6420F" w:rsidRPr="00F24825">
        <w:rPr>
          <w:sz w:val="32"/>
          <w:szCs w:val="32"/>
        </w:rPr>
        <w:br/>
      </w:r>
      <w:r w:rsidR="00842EA0">
        <w:rPr>
          <w:color w:val="4472C4" w:themeColor="accent1"/>
          <w:sz w:val="32"/>
          <w:szCs w:val="32"/>
        </w:rPr>
        <w:t>Postulancy Interview Weekend At-A-Glance</w:t>
      </w:r>
    </w:p>
    <w:p w14:paraId="3A71F164" w14:textId="7BF27E56" w:rsidR="006446B5" w:rsidRDefault="006446B5" w:rsidP="006446B5">
      <w:pPr>
        <w:pStyle w:val="ListParagraph"/>
      </w:pPr>
    </w:p>
    <w:p w14:paraId="20E592F8" w14:textId="454FBC2C" w:rsidR="006446B5" w:rsidRDefault="006446B5" w:rsidP="006446B5">
      <w:pPr>
        <w:pStyle w:val="ListParagraph"/>
      </w:pPr>
      <w:r>
        <w:t>Once the applicant is made a Nominee by the bishop,</w:t>
      </w:r>
      <w:r w:rsidR="00842EA0">
        <w:t xml:space="preserve"> a letter is sent to the Nominee and the clergy or warden in charge of the congregation, and </w:t>
      </w:r>
      <w:r>
        <w:t>the Nominee prepares for the Postulancy Interview Weekend:</w:t>
      </w:r>
      <w:r w:rsidR="00842EA0">
        <w:br/>
      </w:r>
    </w:p>
    <w:p w14:paraId="1BCE26F1" w14:textId="3CD1D20F" w:rsidR="006446B5" w:rsidRDefault="006446B5" w:rsidP="005F377E">
      <w:pPr>
        <w:pStyle w:val="ListParagraph"/>
        <w:numPr>
          <w:ilvl w:val="0"/>
          <w:numId w:val="16"/>
        </w:numPr>
      </w:pPr>
      <w:r>
        <w:t>The Nominee is assigned to the Chaplain for the discernment and ordination process</w:t>
      </w:r>
    </w:p>
    <w:p w14:paraId="1F930050" w14:textId="202A7513" w:rsidR="006446B5" w:rsidRDefault="006446B5" w:rsidP="005F377E">
      <w:pPr>
        <w:pStyle w:val="ListParagraph"/>
        <w:numPr>
          <w:ilvl w:val="0"/>
          <w:numId w:val="16"/>
        </w:numPr>
      </w:pPr>
      <w:r>
        <w:t xml:space="preserve">Nominee </w:t>
      </w:r>
      <w:r w:rsidR="003B481A">
        <w:t>completes all items in the Postulancy Packet</w:t>
      </w:r>
      <w:r w:rsidR="003B37E0">
        <w:t>, and submits those to the bishop’s office</w:t>
      </w:r>
    </w:p>
    <w:p w14:paraId="0379DF0B" w14:textId="62753DFB" w:rsidR="006446B5" w:rsidRDefault="006446B5" w:rsidP="005F377E">
      <w:pPr>
        <w:pStyle w:val="ListParagraph"/>
        <w:numPr>
          <w:ilvl w:val="0"/>
          <w:numId w:val="16"/>
        </w:numPr>
      </w:pPr>
      <w:r>
        <w:t>Nominee engages the support of both a spiritual director and therapist (if they haven’t already)</w:t>
      </w:r>
    </w:p>
    <w:p w14:paraId="5014F7D9" w14:textId="4F75207D" w:rsidR="006446B5" w:rsidRDefault="006446B5" w:rsidP="006446B5">
      <w:pPr>
        <w:ind w:left="720"/>
      </w:pPr>
    </w:p>
    <w:p w14:paraId="5B6C4163" w14:textId="1A0FA5E4" w:rsidR="006446B5" w:rsidRDefault="006446B5" w:rsidP="006446B5">
      <w:pPr>
        <w:ind w:left="720"/>
      </w:pPr>
      <w:r>
        <w:t xml:space="preserve">The Postulancy Interview Weekend includes a series of interviews around the core competency topics: compelling faith; self-awareness and an openness to growth; vocational awareness; and leadership. </w:t>
      </w:r>
      <w:r w:rsidR="003B481A">
        <w:t xml:space="preserve">The Chaplain(s) to the process will be available at the weekend, and there will also be time to share in worship and meals together. </w:t>
      </w:r>
      <w:r>
        <w:t xml:space="preserve">More detailed instructions will be included in the invitation to the Postulancy Weekend. </w:t>
      </w:r>
    </w:p>
    <w:p w14:paraId="6C735979" w14:textId="203C5B10" w:rsidR="006446B5" w:rsidRDefault="006446B5" w:rsidP="006446B5">
      <w:pPr>
        <w:ind w:left="720"/>
      </w:pPr>
    </w:p>
    <w:p w14:paraId="467E4210" w14:textId="46F08FE5" w:rsidR="006446B5" w:rsidRDefault="006446B5" w:rsidP="006446B5">
      <w:pPr>
        <w:ind w:left="720"/>
      </w:pPr>
      <w:r>
        <w:t>At the conclusion of the Postulancy Interview Weekend, each nominee will have one of three outcomes:</w:t>
      </w:r>
    </w:p>
    <w:p w14:paraId="11DBD1E3" w14:textId="74DF9080" w:rsidR="004B5693" w:rsidRDefault="004B5693" w:rsidP="004B5693">
      <w:r>
        <w:rPr>
          <w:noProof/>
        </w:rPr>
        <mc:AlternateContent>
          <mc:Choice Requires="wps">
            <w:drawing>
              <wp:anchor distT="0" distB="0" distL="114300" distR="114300" simplePos="0" relativeHeight="251674624" behindDoc="0" locked="0" layoutInCell="1" allowOverlap="1" wp14:anchorId="45A2645B" wp14:editId="0722C3BE">
                <wp:simplePos x="0" y="0"/>
                <wp:positionH relativeFrom="column">
                  <wp:posOffset>1219200</wp:posOffset>
                </wp:positionH>
                <wp:positionV relativeFrom="paragraph">
                  <wp:posOffset>1519555</wp:posOffset>
                </wp:positionV>
                <wp:extent cx="6304280" cy="567690"/>
                <wp:effectExtent l="0" t="0" r="7620" b="16510"/>
                <wp:wrapNone/>
                <wp:docPr id="13" name="Text Box 13"/>
                <wp:cNvGraphicFramePr/>
                <a:graphic xmlns:a="http://schemas.openxmlformats.org/drawingml/2006/main">
                  <a:graphicData uri="http://schemas.microsoft.com/office/word/2010/wordprocessingShape">
                    <wps:wsp>
                      <wps:cNvSpPr txBox="1"/>
                      <wps:spPr>
                        <a:xfrm>
                          <a:off x="0" y="0"/>
                          <a:ext cx="6304280" cy="567690"/>
                        </a:xfrm>
                        <a:prstGeom prst="rect">
                          <a:avLst/>
                        </a:prstGeom>
                        <a:solidFill>
                          <a:schemeClr val="lt1"/>
                        </a:solidFill>
                        <a:ln w="6350">
                          <a:solidFill>
                            <a:prstClr val="black"/>
                          </a:solidFill>
                        </a:ln>
                      </wps:spPr>
                      <wps:txbx>
                        <w:txbxContent>
                          <w:p w14:paraId="5C2A1623" w14:textId="083B476A" w:rsidR="006446B5" w:rsidRDefault="006446B5">
                            <w:r>
                              <w:t xml:space="preserve">If YES, a call is discerned towards ordination, the Nominee becomes a Postulant, and will leave the Postulancy Weekend with a beginning draft of their formation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2645B" id="Text Box 13" o:spid="_x0000_s1030" type="#_x0000_t202" style="position:absolute;margin-left:96pt;margin-top:119.65pt;width:496.4pt;height:4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" fillcolor="white [3201]" strokeweight=".5pt">
                <v:textbox>
                  <w:txbxContent>
                    <w:p w14:paraId="5C2A1623" w14:textId="083B476A" w:rsidR="006446B5" w:rsidRDefault="006446B5">
                      <w:r>
                        <w:t xml:space="preserve">If YES, a call is discerned towards ordination, the Nominee becomes a Postulant, and will leave the Postulancy Weekend with a beginning draft of their formation plan.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E9BAE7C" wp14:editId="3ACDE04D">
                <wp:simplePos x="0" y="0"/>
                <wp:positionH relativeFrom="column">
                  <wp:posOffset>5031105</wp:posOffset>
                </wp:positionH>
                <wp:positionV relativeFrom="paragraph">
                  <wp:posOffset>314960</wp:posOffset>
                </wp:positionV>
                <wp:extent cx="3493770" cy="856615"/>
                <wp:effectExtent l="0" t="0" r="11430" b="6985"/>
                <wp:wrapNone/>
                <wp:docPr id="12" name="Text Box 12"/>
                <wp:cNvGraphicFramePr/>
                <a:graphic xmlns:a="http://schemas.openxmlformats.org/drawingml/2006/main">
                  <a:graphicData uri="http://schemas.microsoft.com/office/word/2010/wordprocessingShape">
                    <wps:wsp>
                      <wps:cNvSpPr txBox="1"/>
                      <wps:spPr>
                        <a:xfrm>
                          <a:off x="0" y="0"/>
                          <a:ext cx="3493770" cy="856615"/>
                        </a:xfrm>
                        <a:prstGeom prst="rect">
                          <a:avLst/>
                        </a:prstGeom>
                        <a:solidFill>
                          <a:schemeClr val="lt1"/>
                        </a:solidFill>
                        <a:ln w="6350">
                          <a:solidFill>
                            <a:prstClr val="black"/>
                          </a:solidFill>
                        </a:ln>
                      </wps:spPr>
                      <wps:txbx>
                        <w:txbxContent>
                          <w:p w14:paraId="18577EE5" w14:textId="5003C2B8" w:rsidR="006446B5" w:rsidRDefault="006446B5" w:rsidP="006446B5">
                            <w:r>
                              <w:t xml:space="preserve">If </w:t>
                            </w:r>
                            <w:r w:rsidR="005668FC">
                              <w:t>a call to</w:t>
                            </w:r>
                            <w:r>
                              <w:t xml:space="preserve"> ordination</w:t>
                            </w:r>
                            <w:r w:rsidR="005668FC">
                              <w:t xml:space="preserve"> is not discerned</w:t>
                            </w:r>
                            <w:r>
                              <w:t xml:space="preserve">: the Chaplain remains as support for a full year, and the sponsoring congregation continues to support </w:t>
                            </w:r>
                            <w:r w:rsidR="00F24825">
                              <w:t>until God’s call to baptismal ministry in their life becomes more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E7C" id="Text Box 12" o:spid="_x0000_s1031" type="#_x0000_t202" style="position:absolute;margin-left:396.15pt;margin-top:24.8pt;width:275.1pt;height:6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" fillcolor="white [3201]" strokeweight=".5pt">
                <v:textbox>
                  <w:txbxContent>
                    <w:p w14:paraId="18577EE5" w14:textId="5003C2B8" w:rsidR="006446B5" w:rsidRDefault="006446B5" w:rsidP="006446B5">
                      <w:r>
                        <w:t xml:space="preserve">If </w:t>
                      </w:r>
                      <w:r w:rsidR="005668FC">
                        <w:t>a call to</w:t>
                      </w:r>
                      <w:r>
                        <w:t xml:space="preserve"> ordination</w:t>
                      </w:r>
                      <w:r w:rsidR="005668FC">
                        <w:t xml:space="preserve"> is not discerned</w:t>
                      </w:r>
                      <w:r>
                        <w:t xml:space="preserve">: the Chaplain remains as support for a full year, and the sponsoring congregation continues to support </w:t>
                      </w:r>
                      <w:r w:rsidR="00F24825">
                        <w:t>until God’s call to baptismal ministry in their life becomes more clear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B735F0B" wp14:editId="4BB6B1C0">
                <wp:simplePos x="0" y="0"/>
                <wp:positionH relativeFrom="column">
                  <wp:posOffset>334010</wp:posOffset>
                </wp:positionH>
                <wp:positionV relativeFrom="paragraph">
                  <wp:posOffset>315595</wp:posOffset>
                </wp:positionV>
                <wp:extent cx="3542030" cy="731520"/>
                <wp:effectExtent l="0" t="0" r="13970" b="17780"/>
                <wp:wrapNone/>
                <wp:docPr id="11" name="Text Box 11"/>
                <wp:cNvGraphicFramePr/>
                <a:graphic xmlns:a="http://schemas.openxmlformats.org/drawingml/2006/main">
                  <a:graphicData uri="http://schemas.microsoft.com/office/word/2010/wordprocessingShape">
                    <wps:wsp>
                      <wps:cNvSpPr txBox="1"/>
                      <wps:spPr>
                        <a:xfrm>
                          <a:off x="0" y="0"/>
                          <a:ext cx="3542030" cy="731520"/>
                        </a:xfrm>
                        <a:prstGeom prst="rect">
                          <a:avLst/>
                        </a:prstGeom>
                        <a:solidFill>
                          <a:schemeClr val="lt1"/>
                        </a:solidFill>
                        <a:ln w="6350">
                          <a:solidFill>
                            <a:prstClr val="black"/>
                          </a:solidFill>
                        </a:ln>
                      </wps:spPr>
                      <wps:txbx>
                        <w:txbxContent>
                          <w:p w14:paraId="7731396E" w14:textId="5110C903" w:rsidR="006446B5" w:rsidRDefault="006446B5">
                            <w:r>
                              <w:t xml:space="preserve">Not yet – a formal, written plan for action in order for </w:t>
                            </w:r>
                            <w:r w:rsidRPr="006446B5">
                              <w:rPr>
                                <w:b/>
                                <w:bCs/>
                              </w:rPr>
                              <w:t>possible</w:t>
                            </w:r>
                            <w:r>
                              <w:t xml:space="preserve"> reconsideration will be shared, taking into account options for therapy, study, mentoring,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35F0B" id="Text Box 11" o:spid="_x0000_s1032" type="#_x0000_t202" style="position:absolute;margin-left:26.3pt;margin-top:24.85pt;width:278.9pt;height:5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" fillcolor="white [3201]" strokeweight=".5pt">
                <v:textbox>
                  <w:txbxContent>
                    <w:p w14:paraId="7731396E" w14:textId="5110C903" w:rsidR="006446B5" w:rsidRDefault="006446B5">
                      <w:r>
                        <w:t xml:space="preserve">Not yet – a formal, written plan for action in order for </w:t>
                      </w:r>
                      <w:r w:rsidRPr="006446B5">
                        <w:rPr>
                          <w:b/>
                          <w:bCs/>
                        </w:rPr>
                        <w:t>possible</w:t>
                      </w:r>
                      <w:r>
                        <w:t xml:space="preserve"> reconsideration will be shared, taking into account options for therapy, study, mentoring, etc.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C50EC15" wp14:editId="72B603A4">
                <wp:simplePos x="0" y="0"/>
                <wp:positionH relativeFrom="column">
                  <wp:posOffset>3963035</wp:posOffset>
                </wp:positionH>
                <wp:positionV relativeFrom="paragraph">
                  <wp:posOffset>85725</wp:posOffset>
                </wp:positionV>
                <wp:extent cx="452120" cy="528955"/>
                <wp:effectExtent l="25400" t="0" r="17780" b="42545"/>
                <wp:wrapNone/>
                <wp:docPr id="15" name="Straight Arrow Connector 15"/>
                <wp:cNvGraphicFramePr/>
                <a:graphic xmlns:a="http://schemas.openxmlformats.org/drawingml/2006/main">
                  <a:graphicData uri="http://schemas.microsoft.com/office/word/2010/wordprocessingShape">
                    <wps:wsp>
                      <wps:cNvCnPr/>
                      <wps:spPr>
                        <a:xfrm flipH="1">
                          <a:off x="0" y="0"/>
                          <a:ext cx="452120"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B38D86" id="Straight Arrow Connector 15" o:spid="_x0000_s1026" type="#_x0000_t32" style="position:absolute;margin-left:312.05pt;margin-top:6.75pt;width:35.6pt;height:41.6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F66E27E" wp14:editId="3521F4B8">
                <wp:simplePos x="0" y="0"/>
                <wp:positionH relativeFrom="column">
                  <wp:posOffset>4411980</wp:posOffset>
                </wp:positionH>
                <wp:positionV relativeFrom="paragraph">
                  <wp:posOffset>85725</wp:posOffset>
                </wp:positionV>
                <wp:extent cx="45085" cy="1193165"/>
                <wp:effectExtent l="25400" t="0" r="43815" b="38735"/>
                <wp:wrapNone/>
                <wp:docPr id="16" name="Straight Arrow Connector 16"/>
                <wp:cNvGraphicFramePr/>
                <a:graphic xmlns:a="http://schemas.openxmlformats.org/drawingml/2006/main">
                  <a:graphicData uri="http://schemas.microsoft.com/office/word/2010/wordprocessingShape">
                    <wps:wsp>
                      <wps:cNvCnPr/>
                      <wps:spPr>
                        <a:xfrm>
                          <a:off x="0" y="0"/>
                          <a:ext cx="45085" cy="1193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D6936" id="Straight Arrow Connector 16" o:spid="_x0000_s1026" type="#_x0000_t32" style="position:absolute;margin-left:347.4pt;margin-top:6.75pt;width:3.55pt;height:9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BE2C373" wp14:editId="151560BE">
                <wp:simplePos x="0" y="0"/>
                <wp:positionH relativeFrom="column">
                  <wp:posOffset>4408170</wp:posOffset>
                </wp:positionH>
                <wp:positionV relativeFrom="paragraph">
                  <wp:posOffset>86126</wp:posOffset>
                </wp:positionV>
                <wp:extent cx="526683" cy="528955"/>
                <wp:effectExtent l="0" t="0" r="45085" b="42545"/>
                <wp:wrapNone/>
                <wp:docPr id="17" name="Straight Arrow Connector 17"/>
                <wp:cNvGraphicFramePr/>
                <a:graphic xmlns:a="http://schemas.openxmlformats.org/drawingml/2006/main">
                  <a:graphicData uri="http://schemas.microsoft.com/office/word/2010/wordprocessingShape">
                    <wps:wsp>
                      <wps:cNvCnPr/>
                      <wps:spPr>
                        <a:xfrm>
                          <a:off x="0" y="0"/>
                          <a:ext cx="526683"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FF3886" id="Straight Arrow Connector 17" o:spid="_x0000_s1026" type="#_x0000_t32" style="position:absolute;margin-left:347.1pt;margin-top:6.8pt;width:41.45pt;height:41.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" strokecolor="#4472c4 [3204]" strokeweight=".5pt">
                <v:stroke endarrow="block" joinstyle="miter"/>
              </v:shape>
            </w:pict>
          </mc:Fallback>
        </mc:AlternateContent>
      </w:r>
    </w:p>
    <w:p w14:paraId="2928C34B" w14:textId="526B9639" w:rsidR="004B5693" w:rsidRDefault="004B5693" w:rsidP="004B5693"/>
    <w:p w14:paraId="6A4A00A6" w14:textId="4123B11A" w:rsidR="004B5693" w:rsidRDefault="004B5693" w:rsidP="004B5693"/>
    <w:p w14:paraId="2D50CBFF" w14:textId="5D1B20FD" w:rsidR="004B5693" w:rsidRDefault="004B5693" w:rsidP="004B5693"/>
    <w:p w14:paraId="3BF65F8F" w14:textId="6B923F5C" w:rsidR="004B5693" w:rsidRDefault="004B5693" w:rsidP="004B5693"/>
    <w:p w14:paraId="66AE19B3" w14:textId="19430612" w:rsidR="004B5693" w:rsidRDefault="004B5693" w:rsidP="004B5693"/>
    <w:p w14:paraId="2D4E5067" w14:textId="71AAC92B" w:rsidR="004B5693" w:rsidRDefault="004B5693" w:rsidP="004B5693"/>
    <w:p w14:paraId="1BBC20B0" w14:textId="5BBBF45D" w:rsidR="006446B5" w:rsidRDefault="006446B5" w:rsidP="004B5693"/>
    <w:p w14:paraId="549A714B" w14:textId="1D4C6768" w:rsidR="004B5693" w:rsidRDefault="004B5693" w:rsidP="004B5693"/>
    <w:p w14:paraId="1727C08C" w14:textId="6B128470" w:rsidR="004B5693" w:rsidRDefault="004B5693" w:rsidP="004B5693"/>
    <w:p w14:paraId="406FA4C3" w14:textId="1610B239" w:rsidR="004B5693" w:rsidRDefault="004B5693" w:rsidP="004B5693"/>
    <w:p w14:paraId="1991DEF8" w14:textId="0C2394A8" w:rsidR="004B5693" w:rsidRDefault="004B5693" w:rsidP="004B5693"/>
    <w:p w14:paraId="4C0AAC39" w14:textId="507DF394" w:rsidR="004B5693" w:rsidRDefault="004B5693" w:rsidP="004B5693"/>
    <w:p w14:paraId="0AF64BB0" w14:textId="781C5F5B" w:rsidR="004B5693" w:rsidRDefault="004B5693" w:rsidP="004B5693">
      <w:r>
        <w:t>‘</w:t>
      </w:r>
    </w:p>
    <w:p w14:paraId="4B51F1D5" w14:textId="69BA2D65" w:rsidR="004B5693" w:rsidRPr="00F6590A" w:rsidRDefault="004B5693" w:rsidP="00842EA0">
      <w:pPr>
        <w:jc w:val="center"/>
        <w:rPr>
          <w:color w:val="4472C4" w:themeColor="accent1"/>
          <w:sz w:val="32"/>
          <w:szCs w:val="32"/>
        </w:rPr>
      </w:pPr>
      <w:r>
        <w:br w:type="page"/>
      </w:r>
      <w:r w:rsidRPr="00C6420F">
        <w:rPr>
          <w:i/>
          <w:iCs/>
          <w:sz w:val="32"/>
          <w:szCs w:val="32"/>
        </w:rPr>
        <w:lastRenderedPageBreak/>
        <w:t>Episcopal Diocese of Michigan Ordination Process (Deacon and Priest):</w:t>
      </w:r>
      <w:r w:rsidRPr="00C6420F">
        <w:rPr>
          <w:sz w:val="32"/>
          <w:szCs w:val="32"/>
        </w:rPr>
        <w:t xml:space="preserve"> </w:t>
      </w:r>
      <w:r w:rsidR="00842EA0">
        <w:rPr>
          <w:sz w:val="32"/>
          <w:szCs w:val="32"/>
        </w:rPr>
        <w:br/>
      </w:r>
      <w:r w:rsidR="00842EA0" w:rsidRPr="00F6590A">
        <w:rPr>
          <w:color w:val="4472C4" w:themeColor="accent1"/>
          <w:sz w:val="32"/>
          <w:szCs w:val="32"/>
          <w:u w:val="single"/>
        </w:rPr>
        <w:t xml:space="preserve">Being A </w:t>
      </w:r>
      <w:proofErr w:type="gramStart"/>
      <w:r w:rsidR="00842EA0" w:rsidRPr="00F6590A">
        <w:rPr>
          <w:color w:val="4472C4" w:themeColor="accent1"/>
          <w:sz w:val="32"/>
          <w:szCs w:val="32"/>
          <w:u w:val="single"/>
        </w:rPr>
        <w:t xml:space="preserve">Postulant </w:t>
      </w:r>
      <w:r w:rsidRPr="00F6590A">
        <w:rPr>
          <w:color w:val="4472C4" w:themeColor="accent1"/>
          <w:sz w:val="32"/>
          <w:szCs w:val="32"/>
          <w:u w:val="single"/>
        </w:rPr>
        <w:t xml:space="preserve"> At</w:t>
      </w:r>
      <w:proofErr w:type="gramEnd"/>
      <w:r w:rsidRPr="00F6590A">
        <w:rPr>
          <w:color w:val="4472C4" w:themeColor="accent1"/>
          <w:sz w:val="32"/>
          <w:szCs w:val="32"/>
          <w:u w:val="single"/>
        </w:rPr>
        <w:t>-A-Glance</w:t>
      </w:r>
    </w:p>
    <w:p w14:paraId="25E25D27" w14:textId="58425507" w:rsidR="004B5693" w:rsidRDefault="004B5693" w:rsidP="004B5693"/>
    <w:p w14:paraId="03C4D3AD" w14:textId="3AED6CE0" w:rsidR="004B5693" w:rsidRDefault="00842EA0" w:rsidP="004B5693">
      <w:r>
        <w:t xml:space="preserve">Postulancy is a time of continued formation and growth. During this phase, the Postulant will: </w:t>
      </w:r>
    </w:p>
    <w:p w14:paraId="6DE3ACDC" w14:textId="77777777" w:rsidR="00842EA0" w:rsidRDefault="00842EA0" w:rsidP="004B5693"/>
    <w:p w14:paraId="4F9A9AF8" w14:textId="4C7E5C32" w:rsidR="004B5693" w:rsidRDefault="004B5693" w:rsidP="005F377E">
      <w:pPr>
        <w:pStyle w:val="ListParagraph"/>
        <w:numPr>
          <w:ilvl w:val="0"/>
          <w:numId w:val="17"/>
        </w:numPr>
      </w:pPr>
      <w:r>
        <w:t>Continue to be engaged in a worshipping community</w:t>
      </w:r>
    </w:p>
    <w:p w14:paraId="0FD1BB36" w14:textId="37E935B5" w:rsidR="004B5693" w:rsidRDefault="004B5693" w:rsidP="005F377E">
      <w:pPr>
        <w:pStyle w:val="ListParagraph"/>
        <w:numPr>
          <w:ilvl w:val="0"/>
          <w:numId w:val="17"/>
        </w:numPr>
      </w:pPr>
      <w:r>
        <w:t>Be assigned to a COM advisor</w:t>
      </w:r>
    </w:p>
    <w:p w14:paraId="5E519763" w14:textId="16FE6F8B" w:rsidR="004B5693" w:rsidRDefault="004B5693" w:rsidP="005F377E">
      <w:pPr>
        <w:pStyle w:val="ListParagraph"/>
        <w:numPr>
          <w:ilvl w:val="0"/>
          <w:numId w:val="17"/>
        </w:numPr>
      </w:pPr>
      <w:r>
        <w:t xml:space="preserve">Engage in their formation and education, as laid out in their </w:t>
      </w:r>
      <w:r w:rsidR="00011223">
        <w:t xml:space="preserve">formation </w:t>
      </w:r>
      <w:r>
        <w:t>plan with the Bishop and COM</w:t>
      </w:r>
    </w:p>
    <w:p w14:paraId="3A09EFA7" w14:textId="3A4C3660" w:rsidR="003B481A" w:rsidRDefault="003B481A" w:rsidP="005F377E">
      <w:pPr>
        <w:pStyle w:val="ListParagraph"/>
        <w:numPr>
          <w:ilvl w:val="0"/>
          <w:numId w:val="17"/>
        </w:numPr>
      </w:pPr>
      <w:r>
        <w:t>Begin field education placements (</w:t>
      </w:r>
      <w:r w:rsidRPr="003B481A">
        <w:rPr>
          <w:i/>
          <w:iCs/>
        </w:rPr>
        <w:t xml:space="preserve">two academic years are required for ordination, at least one year must be completed before </w:t>
      </w:r>
      <w:r w:rsidR="009F02FA">
        <w:rPr>
          <w:i/>
          <w:iCs/>
        </w:rPr>
        <w:t>applying for c</w:t>
      </w:r>
      <w:r w:rsidRPr="003B481A">
        <w:rPr>
          <w:i/>
          <w:iCs/>
        </w:rPr>
        <w:t>andidacy</w:t>
      </w:r>
      <w:r>
        <w:t>)</w:t>
      </w:r>
    </w:p>
    <w:p w14:paraId="0616DCAB" w14:textId="459E689B" w:rsidR="004B5693" w:rsidRDefault="00011223" w:rsidP="005F377E">
      <w:pPr>
        <w:pStyle w:val="ListParagraph"/>
        <w:numPr>
          <w:ilvl w:val="0"/>
          <w:numId w:val="17"/>
        </w:numPr>
      </w:pPr>
      <w:r>
        <w:t>Continue to work with a</w:t>
      </w:r>
      <w:r w:rsidR="004B5693">
        <w:t xml:space="preserve"> spiritual director and therapist </w:t>
      </w:r>
    </w:p>
    <w:p w14:paraId="68E2C8F3" w14:textId="43DD96B6" w:rsidR="004B5693" w:rsidRDefault="004B5693" w:rsidP="005F377E">
      <w:pPr>
        <w:pStyle w:val="ListParagraph"/>
        <w:numPr>
          <w:ilvl w:val="0"/>
          <w:numId w:val="17"/>
        </w:numPr>
      </w:pPr>
      <w:r>
        <w:t>Write Ember Day letters to the Bishop</w:t>
      </w:r>
    </w:p>
    <w:p w14:paraId="5FDC6B2B" w14:textId="01F02F21" w:rsidR="00380B0F" w:rsidRDefault="004B5693" w:rsidP="00380B0F">
      <w:pPr>
        <w:pStyle w:val="ListParagraph"/>
        <w:numPr>
          <w:ilvl w:val="0"/>
          <w:numId w:val="17"/>
        </w:numPr>
      </w:pPr>
      <w:r>
        <w:t>Complete Clinical Pastoral Education</w:t>
      </w:r>
      <w:r w:rsidR="00273634">
        <w:t>, and file evaluation with the bishop’s office</w:t>
      </w:r>
    </w:p>
    <w:p w14:paraId="6B121A2F" w14:textId="7DD1A2F3" w:rsidR="004B5693" w:rsidRDefault="004B5693" w:rsidP="005F377E">
      <w:pPr>
        <w:pStyle w:val="ListParagraph"/>
        <w:numPr>
          <w:ilvl w:val="0"/>
          <w:numId w:val="17"/>
        </w:numPr>
      </w:pPr>
      <w:r>
        <w:t>Participate in Community Organizing training</w:t>
      </w:r>
    </w:p>
    <w:p w14:paraId="0406A89E" w14:textId="29D622B6" w:rsidR="004B5693" w:rsidRDefault="004B5693" w:rsidP="005F377E">
      <w:pPr>
        <w:pStyle w:val="ListParagraph"/>
        <w:numPr>
          <w:ilvl w:val="0"/>
          <w:numId w:val="17"/>
        </w:numPr>
      </w:pPr>
      <w:r>
        <w:t>Complete trainings required by canon for ordination</w:t>
      </w:r>
      <w:r w:rsidR="003B481A">
        <w:t xml:space="preserve">, and file certificates with the bishop’s office: </w:t>
      </w:r>
    </w:p>
    <w:p w14:paraId="784B4B79" w14:textId="48E79BE5" w:rsidR="004B5693" w:rsidRDefault="004B5693" w:rsidP="005F377E">
      <w:pPr>
        <w:pStyle w:val="ListParagraph"/>
        <w:numPr>
          <w:ilvl w:val="1"/>
          <w:numId w:val="17"/>
        </w:numPr>
      </w:pPr>
      <w:r>
        <w:t>Safeguarding training</w:t>
      </w:r>
    </w:p>
    <w:p w14:paraId="78547BD3" w14:textId="681FD37C" w:rsidR="004B5693" w:rsidRDefault="004B5693" w:rsidP="005F377E">
      <w:pPr>
        <w:pStyle w:val="ListParagraph"/>
        <w:numPr>
          <w:ilvl w:val="1"/>
          <w:numId w:val="17"/>
        </w:numPr>
      </w:pPr>
      <w:r>
        <w:t>Anti-racism training</w:t>
      </w:r>
    </w:p>
    <w:p w14:paraId="28013A4E" w14:textId="353D8F56" w:rsidR="004B5693" w:rsidRDefault="004B5693" w:rsidP="005F377E">
      <w:pPr>
        <w:pStyle w:val="ListParagraph"/>
        <w:numPr>
          <w:ilvl w:val="1"/>
          <w:numId w:val="17"/>
        </w:numPr>
      </w:pPr>
      <w:r>
        <w:t>Canon law, including Title IV training</w:t>
      </w:r>
    </w:p>
    <w:p w14:paraId="06286092" w14:textId="2EF731C2" w:rsidR="007F3841" w:rsidRDefault="007F3841" w:rsidP="005F377E">
      <w:pPr>
        <w:pStyle w:val="ListParagraph"/>
        <w:numPr>
          <w:ilvl w:val="0"/>
          <w:numId w:val="17"/>
        </w:numPr>
      </w:pPr>
      <w:r>
        <w:t xml:space="preserve">For those on the Deacon track: </w:t>
      </w:r>
      <w:r w:rsidR="003B481A">
        <w:t xml:space="preserve">complete the </w:t>
      </w:r>
      <w:r>
        <w:t xml:space="preserve">Minimum Content Exams for the </w:t>
      </w:r>
      <w:r w:rsidR="003B481A">
        <w:t>Liturgy</w:t>
      </w:r>
      <w:r>
        <w:t xml:space="preserve"> and Scripture </w:t>
      </w:r>
      <w:r>
        <w:br/>
        <w:t xml:space="preserve">&gt; </w:t>
      </w:r>
      <w:r>
        <w:rPr>
          <w:i/>
          <w:iCs/>
        </w:rPr>
        <w:t>Postulants</w:t>
      </w:r>
      <w:r w:rsidRPr="007F3841">
        <w:rPr>
          <w:i/>
          <w:iCs/>
        </w:rPr>
        <w:t xml:space="preserve"> on the priest track will take G</w:t>
      </w:r>
      <w:r>
        <w:rPr>
          <w:i/>
          <w:iCs/>
        </w:rPr>
        <w:t>eneral Ordination Exams (GOEs)</w:t>
      </w:r>
      <w:r w:rsidRPr="007F3841">
        <w:rPr>
          <w:i/>
          <w:iCs/>
        </w:rPr>
        <w:t>, typically after candidacy is granted</w:t>
      </w:r>
    </w:p>
    <w:p w14:paraId="645DEA57" w14:textId="01F40751" w:rsidR="004D7633" w:rsidRDefault="004D7633" w:rsidP="004D7633"/>
    <w:p w14:paraId="57CAA944" w14:textId="77777777" w:rsidR="00842EA0" w:rsidRDefault="00842EA0">
      <w:r>
        <w:br w:type="page"/>
      </w:r>
    </w:p>
    <w:p w14:paraId="31E4E506" w14:textId="1CCDDCCB" w:rsidR="00842EA0" w:rsidRPr="00C6420F" w:rsidRDefault="00842EA0" w:rsidP="00842EA0">
      <w:pPr>
        <w:jc w:val="center"/>
        <w:rPr>
          <w:sz w:val="32"/>
          <w:szCs w:val="32"/>
        </w:rPr>
      </w:pPr>
      <w:r w:rsidRPr="00C6420F">
        <w:rPr>
          <w:i/>
          <w:iCs/>
          <w:sz w:val="32"/>
          <w:szCs w:val="32"/>
        </w:rPr>
        <w:lastRenderedPageBreak/>
        <w:t>Episcopal Diocese of Michigan Ordination Process (Deacon and Priest):</w:t>
      </w:r>
      <w:r w:rsidRPr="00C6420F">
        <w:rPr>
          <w:sz w:val="32"/>
          <w:szCs w:val="32"/>
        </w:rPr>
        <w:t xml:space="preserve"> </w:t>
      </w:r>
      <w:r>
        <w:rPr>
          <w:sz w:val="32"/>
          <w:szCs w:val="32"/>
        </w:rPr>
        <w:br/>
      </w:r>
      <w:r>
        <w:rPr>
          <w:color w:val="833C0B" w:themeColor="accent2" w:themeShade="80"/>
          <w:sz w:val="32"/>
          <w:szCs w:val="32"/>
          <w:u w:val="single"/>
        </w:rPr>
        <w:t>Applying for Candidacy At-A-Glance</w:t>
      </w:r>
    </w:p>
    <w:p w14:paraId="608A3A21" w14:textId="77777777" w:rsidR="00842EA0" w:rsidRDefault="00842EA0" w:rsidP="004D7633"/>
    <w:p w14:paraId="6EA26144" w14:textId="416C1A21" w:rsidR="004D7633" w:rsidRDefault="009F02FA" w:rsidP="00986030">
      <w:r>
        <w:t xml:space="preserve">In the spring </w:t>
      </w:r>
      <w:r w:rsidR="00380B0F">
        <w:t>a</w:t>
      </w:r>
      <w:r w:rsidR="00380B0F" w:rsidRPr="00380B0F">
        <w:t>pproximately one year before “expected” completion of the formation program</w:t>
      </w:r>
      <w:r w:rsidR="00380B0F">
        <w:t xml:space="preserve">, </w:t>
      </w:r>
      <w:r w:rsidR="004D7633">
        <w:t>the Postulant will apply for candidacy</w:t>
      </w:r>
      <w:r w:rsidR="00986030">
        <w:t xml:space="preserve">. </w:t>
      </w:r>
      <w:r w:rsidR="004D7633">
        <w:t xml:space="preserve">The Candidacy </w:t>
      </w:r>
      <w:r w:rsidR="00986030">
        <w:t xml:space="preserve">Packet </w:t>
      </w:r>
      <w:r w:rsidR="004D7633">
        <w:t>includes:</w:t>
      </w:r>
      <w:r w:rsidR="00986030">
        <w:br/>
      </w:r>
    </w:p>
    <w:p w14:paraId="157452EE" w14:textId="77777777" w:rsidR="00273634" w:rsidRDefault="00273634" w:rsidP="00273634">
      <w:pPr>
        <w:pStyle w:val="ListParagraph"/>
        <w:numPr>
          <w:ilvl w:val="0"/>
          <w:numId w:val="5"/>
        </w:numPr>
      </w:pPr>
      <w:r>
        <w:t>Application Letter and Candidacy Essay from Postulant</w:t>
      </w:r>
    </w:p>
    <w:p w14:paraId="5338DCC4" w14:textId="22C81482" w:rsidR="00273634" w:rsidRDefault="00273634" w:rsidP="00273634">
      <w:pPr>
        <w:pStyle w:val="ListParagraph"/>
        <w:numPr>
          <w:ilvl w:val="0"/>
          <w:numId w:val="5"/>
        </w:numPr>
      </w:pPr>
      <w:r>
        <w:t>Letter of support from sponsoring congregation</w:t>
      </w:r>
    </w:p>
    <w:p w14:paraId="70C77CE4" w14:textId="17B4AA5A" w:rsidR="00273634" w:rsidRDefault="00273634" w:rsidP="00273634">
      <w:pPr>
        <w:pStyle w:val="ListParagraph"/>
        <w:numPr>
          <w:ilvl w:val="0"/>
          <w:numId w:val="5"/>
        </w:numPr>
      </w:pPr>
      <w:r>
        <w:t>Letter of support</w:t>
      </w:r>
      <w:r w:rsidR="009F02FA">
        <w:t xml:space="preserve"> and evaluation</w:t>
      </w:r>
      <w:r>
        <w:t xml:space="preserve"> from Field Ed supervisor</w:t>
      </w:r>
    </w:p>
    <w:p w14:paraId="033D285A" w14:textId="6A362A44" w:rsidR="00842EA0" w:rsidRDefault="00273634" w:rsidP="003057D9">
      <w:pPr>
        <w:pStyle w:val="ListParagraph"/>
        <w:numPr>
          <w:ilvl w:val="0"/>
          <w:numId w:val="5"/>
        </w:numPr>
      </w:pPr>
      <w:r>
        <w:t>Progress report and evaluation from formation program (such as a “</w:t>
      </w:r>
      <w:proofErr w:type="spellStart"/>
      <w:r>
        <w:t>Middler</w:t>
      </w:r>
      <w:proofErr w:type="spellEnd"/>
      <w:r>
        <w:t xml:space="preserve"> Evaluation”</w:t>
      </w:r>
      <w:r w:rsidR="00011223">
        <w:t xml:space="preserve"> </w:t>
      </w:r>
      <w:r w:rsidR="00C40E1F">
        <w:t>from a seminary</w:t>
      </w:r>
      <w:r>
        <w:t>)</w:t>
      </w:r>
      <w:r w:rsidR="007F3841">
        <w:t xml:space="preserve"> </w:t>
      </w:r>
    </w:p>
    <w:p w14:paraId="3B0069D7" w14:textId="03F2E12A" w:rsidR="009F02FA" w:rsidRDefault="009F02FA" w:rsidP="003057D9">
      <w:pPr>
        <w:pStyle w:val="ListParagraph"/>
        <w:numPr>
          <w:ilvl w:val="0"/>
          <w:numId w:val="5"/>
        </w:numPr>
      </w:pPr>
      <w:r>
        <w:t xml:space="preserve">CPE evaluation should be on file </w:t>
      </w:r>
    </w:p>
    <w:p w14:paraId="080C03F9" w14:textId="14CFEC1C" w:rsidR="004369F8" w:rsidRDefault="004369F8" w:rsidP="003057D9">
      <w:pPr>
        <w:pStyle w:val="ListParagraph"/>
        <w:numPr>
          <w:ilvl w:val="0"/>
          <w:numId w:val="5"/>
        </w:numPr>
      </w:pPr>
      <w:r>
        <w:t>For deacons: Content Exams for Liturgy &amp; Bible must be completed</w:t>
      </w:r>
    </w:p>
    <w:p w14:paraId="6FCC4FCC" w14:textId="3EAC2C6D" w:rsidR="003057D9" w:rsidRDefault="00011223" w:rsidP="004531C3">
      <w:pPr>
        <w:pStyle w:val="ListParagraph"/>
        <w:ind w:left="1080"/>
      </w:pPr>
      <w:r>
        <w:br/>
      </w:r>
    </w:p>
    <w:p w14:paraId="7E4AB758" w14:textId="3215005F" w:rsidR="009F02FA" w:rsidRDefault="005F377E" w:rsidP="003057D9">
      <w:r w:rsidRPr="00C6420F">
        <w:rPr>
          <w:noProof/>
        </w:rPr>
        <mc:AlternateContent>
          <mc:Choice Requires="wps">
            <w:drawing>
              <wp:anchor distT="0" distB="0" distL="114300" distR="114300" simplePos="0" relativeHeight="251682816" behindDoc="0" locked="0" layoutInCell="1" allowOverlap="1" wp14:anchorId="130B7440" wp14:editId="2B639518">
                <wp:simplePos x="0" y="0"/>
                <wp:positionH relativeFrom="column">
                  <wp:posOffset>3381843</wp:posOffset>
                </wp:positionH>
                <wp:positionV relativeFrom="paragraph">
                  <wp:posOffset>617153</wp:posOffset>
                </wp:positionV>
                <wp:extent cx="648368" cy="433136"/>
                <wp:effectExtent l="25400" t="0" r="12065" b="36830"/>
                <wp:wrapNone/>
                <wp:docPr id="22" name="Straight Arrow Connector 22"/>
                <wp:cNvGraphicFramePr/>
                <a:graphic xmlns:a="http://schemas.openxmlformats.org/drawingml/2006/main">
                  <a:graphicData uri="http://schemas.microsoft.com/office/word/2010/wordprocessingShape">
                    <wps:wsp>
                      <wps:cNvCnPr/>
                      <wps:spPr>
                        <a:xfrm flipH="1">
                          <a:off x="0" y="0"/>
                          <a:ext cx="648368" cy="4331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C669E" id="Straight Arrow Connector 22" o:spid="_x0000_s1026" type="#_x0000_t32" style="position:absolute;margin-left:266.3pt;margin-top:48.6pt;width:51.05pt;height:34.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" strokecolor="#4472c4 [3204]" strokeweight=".5pt">
                <v:stroke endarrow="block" joinstyle="miter"/>
              </v:shape>
            </w:pict>
          </mc:Fallback>
        </mc:AlternateContent>
      </w:r>
      <w:r w:rsidRPr="00C6420F">
        <w:rPr>
          <w:noProof/>
        </w:rPr>
        <mc:AlternateContent>
          <mc:Choice Requires="wps">
            <w:drawing>
              <wp:anchor distT="0" distB="0" distL="114300" distR="114300" simplePos="0" relativeHeight="251684864" behindDoc="0" locked="0" layoutInCell="1" allowOverlap="1" wp14:anchorId="447EAD29" wp14:editId="6817BB80">
                <wp:simplePos x="0" y="0"/>
                <wp:positionH relativeFrom="column">
                  <wp:posOffset>4023360</wp:posOffset>
                </wp:positionH>
                <wp:positionV relativeFrom="paragraph">
                  <wp:posOffset>597535</wp:posOffset>
                </wp:positionV>
                <wp:extent cx="833755" cy="557530"/>
                <wp:effectExtent l="0" t="0" r="55245" b="39370"/>
                <wp:wrapNone/>
                <wp:docPr id="24" name="Straight Arrow Connector 24"/>
                <wp:cNvGraphicFramePr/>
                <a:graphic xmlns:a="http://schemas.openxmlformats.org/drawingml/2006/main">
                  <a:graphicData uri="http://schemas.microsoft.com/office/word/2010/wordprocessingShape">
                    <wps:wsp>
                      <wps:cNvCnPr/>
                      <wps:spPr>
                        <a:xfrm>
                          <a:off x="0" y="0"/>
                          <a:ext cx="833755" cy="5575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304CD" id="Straight Arrow Connector 24" o:spid="_x0000_s1026" type="#_x0000_t32" style="position:absolute;margin-left:316.8pt;margin-top:47.05pt;width:65.65pt;height:4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" strokecolor="#4472c4 [3204]" strokeweight=".5pt">
                <v:stroke endarrow="block" joinstyle="miter"/>
              </v:shape>
            </w:pict>
          </mc:Fallback>
        </mc:AlternateContent>
      </w:r>
      <w:r w:rsidR="00986030" w:rsidRPr="00C6420F">
        <w:rPr>
          <w:noProof/>
        </w:rPr>
        <mc:AlternateContent>
          <mc:Choice Requires="wps">
            <w:drawing>
              <wp:anchor distT="0" distB="0" distL="114300" distR="114300" simplePos="0" relativeHeight="251683840" behindDoc="0" locked="0" layoutInCell="1" allowOverlap="1" wp14:anchorId="3732D7FC" wp14:editId="3C6465A5">
                <wp:simplePos x="0" y="0"/>
                <wp:positionH relativeFrom="column">
                  <wp:posOffset>4027337</wp:posOffset>
                </wp:positionH>
                <wp:positionV relativeFrom="paragraph">
                  <wp:posOffset>598170</wp:posOffset>
                </wp:positionV>
                <wp:extent cx="45085" cy="1510665"/>
                <wp:effectExtent l="25400" t="0" r="56515" b="38735"/>
                <wp:wrapNone/>
                <wp:docPr id="23" name="Straight Arrow Connector 23"/>
                <wp:cNvGraphicFramePr/>
                <a:graphic xmlns:a="http://schemas.openxmlformats.org/drawingml/2006/main">
                  <a:graphicData uri="http://schemas.microsoft.com/office/word/2010/wordprocessingShape">
                    <wps:wsp>
                      <wps:cNvCnPr/>
                      <wps:spPr>
                        <a:xfrm>
                          <a:off x="0" y="0"/>
                          <a:ext cx="45085" cy="1510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BB5C4" id="Straight Arrow Connector 23" o:spid="_x0000_s1026" type="#_x0000_t32" style="position:absolute;margin-left:317.1pt;margin-top:47.1pt;width:3.55pt;height:1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" strokecolor="#4472c4 [3204]" strokeweight=".5pt">
                <v:stroke endarrow="block" joinstyle="miter"/>
              </v:shape>
            </w:pict>
          </mc:Fallback>
        </mc:AlternateContent>
      </w:r>
      <w:r w:rsidR="00842EA0" w:rsidRPr="00C6420F">
        <w:rPr>
          <w:noProof/>
        </w:rPr>
        <mc:AlternateContent>
          <mc:Choice Requires="wps">
            <w:drawing>
              <wp:anchor distT="0" distB="0" distL="114300" distR="114300" simplePos="0" relativeHeight="251681792" behindDoc="0" locked="0" layoutInCell="1" allowOverlap="1" wp14:anchorId="670ECAFD" wp14:editId="7DDD5986">
                <wp:simplePos x="0" y="0"/>
                <wp:positionH relativeFrom="column">
                  <wp:posOffset>873493</wp:posOffset>
                </wp:positionH>
                <wp:positionV relativeFrom="paragraph">
                  <wp:posOffset>2196263</wp:posOffset>
                </wp:positionV>
                <wp:extent cx="6304280" cy="856649"/>
                <wp:effectExtent l="0" t="0" r="7620" b="6985"/>
                <wp:wrapNone/>
                <wp:docPr id="21" name="Text Box 21"/>
                <wp:cNvGraphicFramePr/>
                <a:graphic xmlns:a="http://schemas.openxmlformats.org/drawingml/2006/main">
                  <a:graphicData uri="http://schemas.microsoft.com/office/word/2010/wordprocessingShape">
                    <wps:wsp>
                      <wps:cNvSpPr txBox="1"/>
                      <wps:spPr>
                        <a:xfrm>
                          <a:off x="0" y="0"/>
                          <a:ext cx="6304280" cy="856649"/>
                        </a:xfrm>
                        <a:prstGeom prst="rect">
                          <a:avLst/>
                        </a:prstGeom>
                        <a:solidFill>
                          <a:schemeClr val="lt1"/>
                        </a:solidFill>
                        <a:ln w="6350">
                          <a:solidFill>
                            <a:prstClr val="black"/>
                          </a:solidFill>
                        </a:ln>
                      </wps:spPr>
                      <wps:txbx>
                        <w:txbxContent>
                          <w:p w14:paraId="60923391" w14:textId="5D0A5D3B" w:rsidR="00C6420F" w:rsidRDefault="00C6420F" w:rsidP="00C6420F">
                            <w:r>
                              <w:t xml:space="preserve">If YES, a call is </w:t>
                            </w:r>
                            <w:r w:rsidR="00380B0F">
                              <w:t xml:space="preserve">still </w:t>
                            </w:r>
                            <w:r>
                              <w:t>discerned towards ordination, the Postulant becomes a Candidate, and continues the process towards ordination</w:t>
                            </w:r>
                            <w:r w:rsidR="0098603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ECAFD" id="Text Box 21" o:spid="_x0000_s1033" type="#_x0000_t202" style="position:absolute;margin-left:68.8pt;margin-top:172.95pt;width:496.4pt;height:6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SbeOwIAAIMEAAAOAAAAZHJzL2Uyb0RvYy54bWysVE1v2zAMvQ/YfxB0X+xkSZo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" fillcolor="white [3201]" strokeweight=".5pt">
                <v:textbox>
                  <w:txbxContent>
                    <w:p w14:paraId="60923391" w14:textId="5D0A5D3B" w:rsidR="00C6420F" w:rsidRDefault="00C6420F" w:rsidP="00C6420F">
                      <w:r>
                        <w:t xml:space="preserve">If YES, a call is </w:t>
                      </w:r>
                      <w:r w:rsidR="00380B0F">
                        <w:t xml:space="preserve">still </w:t>
                      </w:r>
                      <w:r>
                        <w:t>discerned towards ordination, the Postulant becomes a Candidate, and continues the process towards ordination</w:t>
                      </w:r>
                      <w:r w:rsidR="00986030">
                        <w:t xml:space="preserve"> </w:t>
                      </w:r>
                    </w:p>
                  </w:txbxContent>
                </v:textbox>
              </v:shape>
            </w:pict>
          </mc:Fallback>
        </mc:AlternateContent>
      </w:r>
      <w:r w:rsidR="00842EA0" w:rsidRPr="00C6420F">
        <w:rPr>
          <w:noProof/>
        </w:rPr>
        <mc:AlternateContent>
          <mc:Choice Requires="wps">
            <w:drawing>
              <wp:anchor distT="0" distB="0" distL="114300" distR="114300" simplePos="0" relativeHeight="251680768" behindDoc="0" locked="0" layoutInCell="1" allowOverlap="1" wp14:anchorId="71F58303" wp14:editId="6CB62248">
                <wp:simplePos x="0" y="0"/>
                <wp:positionH relativeFrom="column">
                  <wp:posOffset>4896686</wp:posOffset>
                </wp:positionH>
                <wp:positionV relativeFrom="paragraph">
                  <wp:posOffset>1046112</wp:posOffset>
                </wp:positionV>
                <wp:extent cx="3898232" cy="856649"/>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3898232" cy="856649"/>
                        </a:xfrm>
                        <a:prstGeom prst="rect">
                          <a:avLst/>
                        </a:prstGeom>
                        <a:solidFill>
                          <a:schemeClr val="lt1"/>
                        </a:solidFill>
                        <a:ln w="6350">
                          <a:solidFill>
                            <a:prstClr val="black"/>
                          </a:solidFill>
                        </a:ln>
                      </wps:spPr>
                      <wps:txbx>
                        <w:txbxContent>
                          <w:p w14:paraId="019DE6A1" w14:textId="52B977EA" w:rsidR="00C6420F" w:rsidRDefault="00C6420F" w:rsidP="00C6420F">
                            <w:r>
                              <w:t xml:space="preserve">If NO to ordination: the Chaplain remains as support for a full year, and the sponsoring </w:t>
                            </w:r>
                            <w:r w:rsidR="009F02FA">
                              <w:t xml:space="preserve">clergy and </w:t>
                            </w:r>
                            <w:r>
                              <w:t xml:space="preserve">congregation continues to support </w:t>
                            </w:r>
                            <w:r w:rsidR="00302D74">
                              <w:t>until God’s call to baptismal ministry in their life becomes more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58303" id="Text Box 20" o:spid="_x0000_s1034" type="#_x0000_t202" style="position:absolute;margin-left:385.55pt;margin-top:82.35pt;width:306.95pt;height:6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" fillcolor="white [3201]" strokeweight=".5pt">
                <v:textbox>
                  <w:txbxContent>
                    <w:p w14:paraId="019DE6A1" w14:textId="52B977EA" w:rsidR="00C6420F" w:rsidRDefault="00C6420F" w:rsidP="00C6420F">
                      <w:r>
                        <w:t xml:space="preserve">If NO to ordination: the Chaplain remains as support for a full year, and the sponsoring </w:t>
                      </w:r>
                      <w:r w:rsidR="009F02FA">
                        <w:t xml:space="preserve">clergy and </w:t>
                      </w:r>
                      <w:r>
                        <w:t xml:space="preserve">congregation continues to support </w:t>
                      </w:r>
                      <w:r w:rsidR="00302D74">
                        <w:t>until God’s call to baptismal ministry in their life becomes more clear</w:t>
                      </w:r>
                    </w:p>
                  </w:txbxContent>
                </v:textbox>
              </v:shape>
            </w:pict>
          </mc:Fallback>
        </mc:AlternateContent>
      </w:r>
      <w:r w:rsidR="00842EA0" w:rsidRPr="00C6420F">
        <w:rPr>
          <w:noProof/>
        </w:rPr>
        <mc:AlternateContent>
          <mc:Choice Requires="wps">
            <w:drawing>
              <wp:anchor distT="0" distB="0" distL="114300" distR="114300" simplePos="0" relativeHeight="251679744" behindDoc="0" locked="0" layoutInCell="1" allowOverlap="1" wp14:anchorId="68B3264F" wp14:editId="2B552E2A">
                <wp:simplePos x="0" y="0"/>
                <wp:positionH relativeFrom="column">
                  <wp:posOffset>-182312</wp:posOffset>
                </wp:positionH>
                <wp:positionV relativeFrom="paragraph">
                  <wp:posOffset>1050524</wp:posOffset>
                </wp:positionV>
                <wp:extent cx="3542030" cy="731520"/>
                <wp:effectExtent l="0" t="0" r="13970" b="17780"/>
                <wp:wrapNone/>
                <wp:docPr id="19" name="Text Box 19"/>
                <wp:cNvGraphicFramePr/>
                <a:graphic xmlns:a="http://schemas.openxmlformats.org/drawingml/2006/main">
                  <a:graphicData uri="http://schemas.microsoft.com/office/word/2010/wordprocessingShape">
                    <wps:wsp>
                      <wps:cNvSpPr txBox="1"/>
                      <wps:spPr>
                        <a:xfrm>
                          <a:off x="0" y="0"/>
                          <a:ext cx="3542030" cy="731520"/>
                        </a:xfrm>
                        <a:prstGeom prst="rect">
                          <a:avLst/>
                        </a:prstGeom>
                        <a:solidFill>
                          <a:schemeClr val="lt1"/>
                        </a:solidFill>
                        <a:ln w="6350">
                          <a:solidFill>
                            <a:prstClr val="black"/>
                          </a:solidFill>
                        </a:ln>
                      </wps:spPr>
                      <wps:txbx>
                        <w:txbxContent>
                          <w:p w14:paraId="04E5DEB8" w14:textId="77777777" w:rsidR="00C6420F" w:rsidRDefault="00C6420F" w:rsidP="00C6420F">
                            <w:r>
                              <w:t xml:space="preserve">Not yet – a formal, written plan for action in order for </w:t>
                            </w:r>
                            <w:r w:rsidRPr="006446B5">
                              <w:rPr>
                                <w:b/>
                                <w:bCs/>
                              </w:rPr>
                              <w:t>possible</w:t>
                            </w:r>
                            <w:r>
                              <w:t xml:space="preserve"> reconsideration will be shared, taking into account options for therapy, study, mentoring,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264F" id="Text Box 19" o:spid="_x0000_s1035" type="#_x0000_t202" style="position:absolute;margin-left:-14.35pt;margin-top:82.7pt;width:278.9pt;height:5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" fillcolor="white [3201]" strokeweight=".5pt">
                <v:textbox>
                  <w:txbxContent>
                    <w:p w14:paraId="04E5DEB8" w14:textId="77777777" w:rsidR="00C6420F" w:rsidRDefault="00C6420F" w:rsidP="00C6420F">
                      <w:r>
                        <w:t xml:space="preserve">Not yet – a formal, written plan for action in order for </w:t>
                      </w:r>
                      <w:r w:rsidRPr="006446B5">
                        <w:rPr>
                          <w:b/>
                          <w:bCs/>
                        </w:rPr>
                        <w:t>possible</w:t>
                      </w:r>
                      <w:r>
                        <w:t xml:space="preserve"> reconsideration will be shared, taking into account options for therapy, study, mentoring, etc. </w:t>
                      </w:r>
                    </w:p>
                  </w:txbxContent>
                </v:textbox>
              </v:shape>
            </w:pict>
          </mc:Fallback>
        </mc:AlternateContent>
      </w:r>
      <w:r w:rsidR="003057D9">
        <w:t xml:space="preserve">When the Candidacy application </w:t>
      </w:r>
      <w:r w:rsidR="00011223">
        <w:t xml:space="preserve">packet </w:t>
      </w:r>
      <w:r w:rsidR="003057D9">
        <w:t>is complete, the Postulant will be invited to a Candidacy Interview Day with members of the COM and Standing Committee</w:t>
      </w:r>
      <w:r w:rsidR="00986030">
        <w:t xml:space="preserve"> (SC)</w:t>
      </w:r>
      <w:r w:rsidR="003057D9">
        <w:t xml:space="preserve">, along with the bishop. </w:t>
      </w:r>
      <w:r w:rsidR="00986030">
        <w:t>The COM and SC make recommendations to the bishop, who makes the final decision about candidacy, and communicates one of the following to the applicant:</w:t>
      </w:r>
    </w:p>
    <w:p w14:paraId="6ABC1D2B" w14:textId="77777777" w:rsidR="009F02FA" w:rsidRDefault="009F02FA">
      <w:r>
        <w:br w:type="page"/>
      </w:r>
    </w:p>
    <w:p w14:paraId="25A2A7E3" w14:textId="0450E18D" w:rsidR="009F02FA" w:rsidRPr="00C6420F" w:rsidRDefault="009F02FA" w:rsidP="009F02FA">
      <w:pPr>
        <w:jc w:val="center"/>
        <w:rPr>
          <w:sz w:val="32"/>
          <w:szCs w:val="32"/>
        </w:rPr>
      </w:pPr>
      <w:r w:rsidRPr="00C6420F">
        <w:rPr>
          <w:i/>
          <w:iCs/>
          <w:sz w:val="32"/>
          <w:szCs w:val="32"/>
        </w:rPr>
        <w:lastRenderedPageBreak/>
        <w:t>Episcopal Diocese of Michigan Ordination Process (Deacon and Priest):</w:t>
      </w:r>
      <w:r w:rsidRPr="00C6420F">
        <w:rPr>
          <w:sz w:val="32"/>
          <w:szCs w:val="32"/>
        </w:rPr>
        <w:t xml:space="preserve"> </w:t>
      </w:r>
      <w:r>
        <w:rPr>
          <w:sz w:val="32"/>
          <w:szCs w:val="32"/>
        </w:rPr>
        <w:br/>
      </w:r>
      <w:r w:rsidRPr="009F02FA">
        <w:rPr>
          <w:color w:val="C00000"/>
          <w:sz w:val="32"/>
          <w:szCs w:val="32"/>
          <w:u w:val="single"/>
        </w:rPr>
        <w:t>Applying for Ordination to the Diaconate At-A-Glance</w:t>
      </w:r>
    </w:p>
    <w:p w14:paraId="025C82DD" w14:textId="2DE99D17" w:rsidR="003057D9" w:rsidRDefault="003057D9" w:rsidP="003057D9"/>
    <w:p w14:paraId="763C3E0A" w14:textId="76F31FAA" w:rsidR="009F02FA" w:rsidRDefault="009F02FA" w:rsidP="003057D9"/>
    <w:p w14:paraId="6812A761" w14:textId="16B28562" w:rsidR="009F02FA" w:rsidRDefault="009F02FA" w:rsidP="003057D9">
      <w:r>
        <w:t>Ordinations to the Diaconate (vocational and transitional) are held at the Cathedral Church of St. Paul in Detroit, typically in November and June. Please review the COM calendar for the application date for ordination!</w:t>
      </w:r>
    </w:p>
    <w:p w14:paraId="59B3BF77" w14:textId="5FC52147" w:rsidR="009F02FA" w:rsidRDefault="009F02FA" w:rsidP="003057D9"/>
    <w:p w14:paraId="289A93F6" w14:textId="4AC10407" w:rsidR="009F02FA" w:rsidRDefault="009F02FA" w:rsidP="003057D9">
      <w:r>
        <w:t>Prior to applying for ordination to the diaconate, the Candidate should ensure that:</w:t>
      </w:r>
    </w:p>
    <w:p w14:paraId="69C453C9" w14:textId="0E91EFF0" w:rsidR="009F02FA" w:rsidRDefault="009F02FA" w:rsidP="009F02FA">
      <w:pPr>
        <w:pStyle w:val="ListParagraph"/>
        <w:numPr>
          <w:ilvl w:val="0"/>
          <w:numId w:val="18"/>
        </w:numPr>
      </w:pPr>
      <w:r>
        <w:t>It has been at least 18 months since the time of their nomination</w:t>
      </w:r>
    </w:p>
    <w:p w14:paraId="0FAE914C" w14:textId="7753B659" w:rsidR="009F02FA" w:rsidRDefault="009F02FA" w:rsidP="009F02FA">
      <w:pPr>
        <w:pStyle w:val="ListParagraph"/>
        <w:numPr>
          <w:ilvl w:val="0"/>
          <w:numId w:val="18"/>
        </w:numPr>
      </w:pPr>
      <w:r>
        <w:t xml:space="preserve">It has been less than 36 months between the date of ordination and their most </w:t>
      </w:r>
      <w:proofErr w:type="gramStart"/>
      <w:r>
        <w:t>recent  background</w:t>
      </w:r>
      <w:proofErr w:type="gramEnd"/>
      <w:r>
        <w:t>, medical and psychological evaluations</w:t>
      </w:r>
      <w:r w:rsidR="00C86D43">
        <w:t xml:space="preserve"> </w:t>
      </w:r>
    </w:p>
    <w:p w14:paraId="219E4058" w14:textId="0C148155" w:rsidR="002A0643" w:rsidRDefault="002A0643" w:rsidP="009F02FA">
      <w:pPr>
        <w:pStyle w:val="ListParagraph"/>
        <w:numPr>
          <w:ilvl w:val="0"/>
          <w:numId w:val="18"/>
        </w:numPr>
      </w:pPr>
      <w:r>
        <w:t>All other evaluations and certificates for ordination requirements are on file with the bishop’s office</w:t>
      </w:r>
      <w:r w:rsidR="00380B0F">
        <w:t xml:space="preserve"> including Clinical Pastoral Education evaluation, and certificates or transcripts showing completed Safe Church training, the church’s teaching on anti-racism, canon law with a focus on Title IV</w:t>
      </w:r>
      <w:r w:rsidR="00C86D43">
        <w:t>, and community organizing</w:t>
      </w:r>
    </w:p>
    <w:p w14:paraId="4F1DF5E1" w14:textId="5769CBC3" w:rsidR="002A0643" w:rsidRDefault="002A0643" w:rsidP="002A0643"/>
    <w:p w14:paraId="10BAD248" w14:textId="6A21D0D9" w:rsidR="002A0643" w:rsidRDefault="002A0643" w:rsidP="002A0643"/>
    <w:p w14:paraId="2E55F39E" w14:textId="54B781E9" w:rsidR="002A0643" w:rsidRDefault="002A0643" w:rsidP="002A0643">
      <w:r>
        <w:t>The Diaconate Ordination Packet includes:</w:t>
      </w:r>
    </w:p>
    <w:p w14:paraId="1EFFA7C8" w14:textId="0204E83F" w:rsidR="002A0643" w:rsidRDefault="002A0643" w:rsidP="002A0643">
      <w:pPr>
        <w:pStyle w:val="ListParagraph"/>
        <w:numPr>
          <w:ilvl w:val="0"/>
          <w:numId w:val="19"/>
        </w:numPr>
      </w:pPr>
      <w:r>
        <w:t>An application for ordination from the Candidate, that includes the dates of Postulancy and Candidacy</w:t>
      </w:r>
    </w:p>
    <w:p w14:paraId="114E5750" w14:textId="49607D6D" w:rsidR="002A0643" w:rsidRDefault="002A0643" w:rsidP="002A0643">
      <w:pPr>
        <w:pStyle w:val="ListParagraph"/>
        <w:numPr>
          <w:ilvl w:val="0"/>
          <w:numId w:val="19"/>
        </w:numPr>
      </w:pPr>
      <w:r>
        <w:t>An endorsement from the sponsoring congregation</w:t>
      </w:r>
    </w:p>
    <w:p w14:paraId="15B88AF4" w14:textId="2DD2A368" w:rsidR="002A0643" w:rsidRDefault="002A0643" w:rsidP="002A0643">
      <w:pPr>
        <w:pStyle w:val="ListParagraph"/>
        <w:numPr>
          <w:ilvl w:val="0"/>
          <w:numId w:val="19"/>
        </w:numPr>
      </w:pPr>
      <w:r>
        <w:t xml:space="preserve">A certification and recommendation for ordination from the seminary or other program of study. </w:t>
      </w:r>
    </w:p>
    <w:p w14:paraId="45EB5C19" w14:textId="11F45400" w:rsidR="002A0643" w:rsidRDefault="002A0643" w:rsidP="002A0643"/>
    <w:p w14:paraId="6547415D" w14:textId="79A383EB" w:rsidR="002A0643" w:rsidRDefault="002A0643" w:rsidP="002A0643"/>
    <w:p w14:paraId="1108C73C" w14:textId="530B3A09" w:rsidR="002A0643" w:rsidRDefault="002A0643">
      <w:r>
        <w:t>Candidates for the Transitional Diaconate may plan to take the General Ordination Exam (</w:t>
      </w:r>
      <w:proofErr w:type="gramStart"/>
      <w:r>
        <w:t>GOEs)  after</w:t>
      </w:r>
      <w:proofErr w:type="gramEnd"/>
      <w:r>
        <w:t xml:space="preserve"> their ordination to the diaconate, but before their ordination to the priesthood. GOEs are held in the beginning of January each year. </w:t>
      </w:r>
      <w:r>
        <w:br w:type="page"/>
      </w:r>
    </w:p>
    <w:p w14:paraId="47376587" w14:textId="51012B2F" w:rsidR="002A0643" w:rsidRPr="00C6420F" w:rsidRDefault="002A0643" w:rsidP="002A0643">
      <w:pPr>
        <w:jc w:val="center"/>
        <w:rPr>
          <w:sz w:val="32"/>
          <w:szCs w:val="32"/>
        </w:rPr>
      </w:pPr>
      <w:r w:rsidRPr="00C6420F">
        <w:rPr>
          <w:i/>
          <w:iCs/>
          <w:sz w:val="32"/>
          <w:szCs w:val="32"/>
        </w:rPr>
        <w:lastRenderedPageBreak/>
        <w:t>Episcopal Diocese of Michigan Ordination Process (Deacon and Priest):</w:t>
      </w:r>
      <w:r w:rsidRPr="00C6420F">
        <w:rPr>
          <w:sz w:val="32"/>
          <w:szCs w:val="32"/>
        </w:rPr>
        <w:t xml:space="preserve"> </w:t>
      </w:r>
      <w:r>
        <w:rPr>
          <w:sz w:val="32"/>
          <w:szCs w:val="32"/>
        </w:rPr>
        <w:br/>
      </w:r>
      <w:r w:rsidRPr="009F02FA">
        <w:rPr>
          <w:color w:val="C00000"/>
          <w:sz w:val="32"/>
          <w:szCs w:val="32"/>
          <w:u w:val="single"/>
        </w:rPr>
        <w:t xml:space="preserve">Applying for Ordination to the </w:t>
      </w:r>
      <w:r>
        <w:rPr>
          <w:color w:val="C00000"/>
          <w:sz w:val="32"/>
          <w:szCs w:val="32"/>
          <w:u w:val="single"/>
        </w:rPr>
        <w:t>Priesthood</w:t>
      </w:r>
      <w:r w:rsidRPr="009F02FA">
        <w:rPr>
          <w:color w:val="C00000"/>
          <w:sz w:val="32"/>
          <w:szCs w:val="32"/>
          <w:u w:val="single"/>
        </w:rPr>
        <w:t xml:space="preserve"> At-A-Glance</w:t>
      </w:r>
    </w:p>
    <w:p w14:paraId="333EC163" w14:textId="77777777" w:rsidR="002A0643" w:rsidRDefault="002A0643" w:rsidP="002A0643"/>
    <w:p w14:paraId="098DC889" w14:textId="77777777" w:rsidR="002A0643" w:rsidRDefault="002A0643" w:rsidP="002A0643"/>
    <w:p w14:paraId="1F52F3E2" w14:textId="38273C41" w:rsidR="002A0643" w:rsidRDefault="002A0643" w:rsidP="002A0643">
      <w:r>
        <w:t>Ordinations to the Priesthood are typically held at the congregation where the priest will serve their first call, or sometimes at their sponsoring congregation. Please review the COM calendar for the application date for ordination!</w:t>
      </w:r>
    </w:p>
    <w:p w14:paraId="4C62DCD9" w14:textId="77777777" w:rsidR="002A0643" w:rsidRDefault="002A0643" w:rsidP="002A0643"/>
    <w:p w14:paraId="07BF5012" w14:textId="77777777" w:rsidR="002A0643" w:rsidRDefault="002A0643" w:rsidP="002A0643">
      <w:r>
        <w:t>Prior to applying for ordination to the diaconate, the Candidate should ensure that:</w:t>
      </w:r>
    </w:p>
    <w:p w14:paraId="516F70D8" w14:textId="72BE2517" w:rsidR="002A0643" w:rsidRDefault="002A0643" w:rsidP="002A0643">
      <w:pPr>
        <w:pStyle w:val="ListParagraph"/>
        <w:numPr>
          <w:ilvl w:val="0"/>
          <w:numId w:val="18"/>
        </w:numPr>
      </w:pPr>
      <w:r>
        <w:t xml:space="preserve">It has been </w:t>
      </w:r>
      <w:r w:rsidRPr="002A0643">
        <w:rPr>
          <w:i/>
          <w:iCs/>
          <w:u w:val="single"/>
        </w:rPr>
        <w:t>at least six months</w:t>
      </w:r>
      <w:r>
        <w:t xml:space="preserve"> between their ordination to the diaconate and the proposed date of ordination to the priesthood</w:t>
      </w:r>
    </w:p>
    <w:p w14:paraId="3B48F20D" w14:textId="78BE28F1" w:rsidR="002A0643" w:rsidRDefault="002A0643" w:rsidP="002A0643">
      <w:pPr>
        <w:pStyle w:val="ListParagraph"/>
        <w:numPr>
          <w:ilvl w:val="0"/>
          <w:numId w:val="18"/>
        </w:numPr>
      </w:pPr>
      <w:r>
        <w:t xml:space="preserve">It has been </w:t>
      </w:r>
      <w:r w:rsidRPr="002A0643">
        <w:rPr>
          <w:i/>
          <w:iCs/>
          <w:u w:val="single"/>
        </w:rPr>
        <w:t>less than 36 months</w:t>
      </w:r>
      <w:r>
        <w:t xml:space="preserve"> between the date of ordination and their most recent background, medical and psychological evaluations</w:t>
      </w:r>
    </w:p>
    <w:p w14:paraId="787A9F8E" w14:textId="543F5943" w:rsidR="002A0643" w:rsidRDefault="002A0643" w:rsidP="002A0643">
      <w:pPr>
        <w:pStyle w:val="ListParagraph"/>
        <w:numPr>
          <w:ilvl w:val="0"/>
          <w:numId w:val="18"/>
        </w:numPr>
      </w:pPr>
      <w:r>
        <w:t>All other evaluations and certificates for ordination requirements are on file with the bishop’s office</w:t>
      </w:r>
    </w:p>
    <w:p w14:paraId="1D503C67" w14:textId="12587FC6" w:rsidR="002A0643" w:rsidRDefault="002A0643" w:rsidP="002A0643">
      <w:pPr>
        <w:pStyle w:val="ListParagraph"/>
        <w:numPr>
          <w:ilvl w:val="0"/>
          <w:numId w:val="18"/>
        </w:numPr>
      </w:pPr>
      <w:r>
        <w:t>A “first call” has been accepted for exercising priestly ministry</w:t>
      </w:r>
    </w:p>
    <w:p w14:paraId="13480BB1" w14:textId="77777777" w:rsidR="002A0643" w:rsidRDefault="002A0643" w:rsidP="002A0643"/>
    <w:p w14:paraId="4DF53794" w14:textId="77777777" w:rsidR="002A0643" w:rsidRDefault="002A0643" w:rsidP="002A0643"/>
    <w:p w14:paraId="5361FE08" w14:textId="295C1A69" w:rsidR="002A0643" w:rsidRDefault="002A0643" w:rsidP="002A0643">
      <w:r>
        <w:t>The Priesthood Ordination Packet includes:</w:t>
      </w:r>
    </w:p>
    <w:p w14:paraId="715B6DDE" w14:textId="75CB7061" w:rsidR="002A0643" w:rsidRDefault="002A0643" w:rsidP="00C86D43">
      <w:pPr>
        <w:pStyle w:val="ListParagraph"/>
        <w:numPr>
          <w:ilvl w:val="0"/>
          <w:numId w:val="22"/>
        </w:numPr>
      </w:pPr>
      <w:r>
        <w:t>An application for ordination from the deacon, that includes the dates of Postulancy, Candidacy &amp; Diaconal Ordination</w:t>
      </w:r>
    </w:p>
    <w:p w14:paraId="5B92CC3E" w14:textId="77777777" w:rsidR="002A0643" w:rsidRDefault="002A0643" w:rsidP="00C86D43">
      <w:pPr>
        <w:pStyle w:val="ListParagraph"/>
        <w:numPr>
          <w:ilvl w:val="0"/>
          <w:numId w:val="22"/>
        </w:numPr>
      </w:pPr>
      <w:r>
        <w:t>An endorsement from the sponsoring congregation</w:t>
      </w:r>
    </w:p>
    <w:p w14:paraId="29B24443" w14:textId="43128F9F" w:rsidR="002A0643" w:rsidRDefault="002A0643" w:rsidP="00C86D43">
      <w:pPr>
        <w:pStyle w:val="ListParagraph"/>
        <w:numPr>
          <w:ilvl w:val="0"/>
          <w:numId w:val="22"/>
        </w:numPr>
      </w:pPr>
      <w:r>
        <w:t xml:space="preserve">A certification of completion and a recommendation for ordination to the priesthood from the seminary or other program of study. </w:t>
      </w:r>
    </w:p>
    <w:p w14:paraId="7DFC9BE0" w14:textId="77777777" w:rsidR="002A0643" w:rsidRDefault="002A0643" w:rsidP="002A0643"/>
    <w:sectPr w:rsidR="002A0643" w:rsidSect="006446B5">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4869" w14:textId="77777777" w:rsidR="00F77E46" w:rsidRDefault="00F77E46" w:rsidP="004B5693">
      <w:r>
        <w:separator/>
      </w:r>
    </w:p>
  </w:endnote>
  <w:endnote w:type="continuationSeparator" w:id="0">
    <w:p w14:paraId="28604576" w14:textId="77777777" w:rsidR="00F77E46" w:rsidRDefault="00F77E46" w:rsidP="004B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E0BC" w14:textId="3DC59019" w:rsidR="00C86D43" w:rsidRPr="00223126" w:rsidRDefault="00223126">
    <w:pPr>
      <w:pStyle w:val="Footer"/>
      <w:rPr>
        <w:i/>
        <w:iCs/>
        <w:color w:val="7030A0"/>
        <w:sz w:val="21"/>
        <w:szCs w:val="21"/>
      </w:rPr>
    </w:pPr>
    <w:r w:rsidRPr="00223126">
      <w:rPr>
        <w:i/>
        <w:iCs/>
        <w:color w:val="7030A0"/>
        <w:sz w:val="21"/>
        <w:szCs w:val="21"/>
      </w:rPr>
      <w:t xml:space="preserve">Revised </w:t>
    </w:r>
    <w:r w:rsidR="00C86D43">
      <w:rPr>
        <w:i/>
        <w:iCs/>
        <w:color w:val="7030A0"/>
        <w:sz w:val="21"/>
        <w:szCs w:val="21"/>
      </w:rPr>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B7CB" w14:textId="77777777" w:rsidR="00F77E46" w:rsidRDefault="00F77E46" w:rsidP="004B5693">
      <w:r>
        <w:separator/>
      </w:r>
    </w:p>
  </w:footnote>
  <w:footnote w:type="continuationSeparator" w:id="0">
    <w:p w14:paraId="3C85A47A" w14:textId="77777777" w:rsidR="00F77E46" w:rsidRDefault="00F77E46" w:rsidP="004B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9F3"/>
    <w:multiLevelType w:val="hybridMultilevel"/>
    <w:tmpl w:val="5C8AAA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53F3E"/>
    <w:multiLevelType w:val="hybridMultilevel"/>
    <w:tmpl w:val="22B85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2576F"/>
    <w:multiLevelType w:val="hybridMultilevel"/>
    <w:tmpl w:val="F1EA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77E5F"/>
    <w:multiLevelType w:val="hybridMultilevel"/>
    <w:tmpl w:val="BC8A89AE"/>
    <w:lvl w:ilvl="0" w:tplc="B058B58E">
      <w:start w:val="1"/>
      <w:numFmt w:val="bullet"/>
      <w:lvlText w:val=""/>
      <w:lvlJc w:val="left"/>
      <w:pPr>
        <w:ind w:left="1080" w:hanging="360"/>
      </w:pPr>
      <w:rPr>
        <w:rFonts w:ascii="FangSong" w:eastAsia="FangSong" w:hAnsi="FangSong"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012688"/>
    <w:multiLevelType w:val="hybridMultilevel"/>
    <w:tmpl w:val="1FE04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600F0"/>
    <w:multiLevelType w:val="hybridMultilevel"/>
    <w:tmpl w:val="241C9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278F0"/>
    <w:multiLevelType w:val="hybridMultilevel"/>
    <w:tmpl w:val="C46C0988"/>
    <w:lvl w:ilvl="0" w:tplc="B058B58E">
      <w:start w:val="1"/>
      <w:numFmt w:val="bullet"/>
      <w:lvlText w:val=""/>
      <w:lvlJc w:val="left"/>
      <w:pPr>
        <w:ind w:left="720" w:hanging="360"/>
      </w:pPr>
      <w:rPr>
        <w:rFonts w:ascii="FangSong" w:eastAsia="FangSong" w:hAnsi="FangSong"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7703D"/>
    <w:multiLevelType w:val="hybridMultilevel"/>
    <w:tmpl w:val="47C4C084"/>
    <w:lvl w:ilvl="0" w:tplc="B058B58E">
      <w:start w:val="1"/>
      <w:numFmt w:val="bullet"/>
      <w:lvlText w:val=""/>
      <w:lvlJc w:val="left"/>
      <w:pPr>
        <w:ind w:left="720" w:hanging="360"/>
      </w:pPr>
      <w:rPr>
        <w:rFonts w:ascii="FangSong" w:eastAsia="FangSong" w:hAnsi="FangSong"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F52E9"/>
    <w:multiLevelType w:val="hybridMultilevel"/>
    <w:tmpl w:val="0CA6A87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22C0C"/>
    <w:multiLevelType w:val="hybridMultilevel"/>
    <w:tmpl w:val="25E0668A"/>
    <w:lvl w:ilvl="0" w:tplc="0409000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11008D"/>
    <w:multiLevelType w:val="hybridMultilevel"/>
    <w:tmpl w:val="7D42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864E5"/>
    <w:multiLevelType w:val="multilevel"/>
    <w:tmpl w:val="DF0A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8A3A0E"/>
    <w:multiLevelType w:val="multilevel"/>
    <w:tmpl w:val="C59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455FE"/>
    <w:multiLevelType w:val="hybridMultilevel"/>
    <w:tmpl w:val="0CA6A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2696B"/>
    <w:multiLevelType w:val="hybridMultilevel"/>
    <w:tmpl w:val="FBF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B7B6C"/>
    <w:multiLevelType w:val="hybridMultilevel"/>
    <w:tmpl w:val="3D8A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57372"/>
    <w:multiLevelType w:val="hybridMultilevel"/>
    <w:tmpl w:val="753C1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F82E63"/>
    <w:multiLevelType w:val="hybridMultilevel"/>
    <w:tmpl w:val="8A1A6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254B43"/>
    <w:multiLevelType w:val="hybridMultilevel"/>
    <w:tmpl w:val="056091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E7312"/>
    <w:multiLevelType w:val="hybridMultilevel"/>
    <w:tmpl w:val="73809A30"/>
    <w:lvl w:ilvl="0" w:tplc="B058B58E">
      <w:start w:val="1"/>
      <w:numFmt w:val="bullet"/>
      <w:lvlText w:val=""/>
      <w:lvlJc w:val="left"/>
      <w:pPr>
        <w:ind w:left="720" w:hanging="360"/>
      </w:pPr>
      <w:rPr>
        <w:rFonts w:ascii="FangSong" w:eastAsia="FangSong" w:hAnsi="FangSong" w:hint="eastAsia"/>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35863"/>
    <w:multiLevelType w:val="hybridMultilevel"/>
    <w:tmpl w:val="0AA48178"/>
    <w:lvl w:ilvl="0" w:tplc="B058B58E">
      <w:start w:val="1"/>
      <w:numFmt w:val="bullet"/>
      <w:lvlText w:val=""/>
      <w:lvlJc w:val="left"/>
      <w:pPr>
        <w:ind w:left="720" w:hanging="360"/>
      </w:pPr>
      <w:rPr>
        <w:rFonts w:ascii="FangSong" w:eastAsia="FangSong" w:hAnsi="FangSong" w:hint="eastAsia"/>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6495F"/>
    <w:multiLevelType w:val="hybridMultilevel"/>
    <w:tmpl w:val="10C0D3B2"/>
    <w:lvl w:ilvl="0" w:tplc="F8D21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5381680">
    <w:abstractNumId w:val="5"/>
  </w:num>
  <w:num w:numId="2" w16cid:durableId="651106525">
    <w:abstractNumId w:val="1"/>
  </w:num>
  <w:num w:numId="3" w16cid:durableId="854225890">
    <w:abstractNumId w:val="21"/>
  </w:num>
  <w:num w:numId="4" w16cid:durableId="73430693">
    <w:abstractNumId w:val="4"/>
  </w:num>
  <w:num w:numId="5" w16cid:durableId="650519435">
    <w:abstractNumId w:val="0"/>
  </w:num>
  <w:num w:numId="6" w16cid:durableId="1953123452">
    <w:abstractNumId w:val="12"/>
  </w:num>
  <w:num w:numId="7" w16cid:durableId="1458641939">
    <w:abstractNumId w:val="11"/>
  </w:num>
  <w:num w:numId="8" w16cid:durableId="479079629">
    <w:abstractNumId w:val="2"/>
  </w:num>
  <w:num w:numId="9" w16cid:durableId="2003972065">
    <w:abstractNumId w:val="15"/>
  </w:num>
  <w:num w:numId="10" w16cid:durableId="2082212699">
    <w:abstractNumId w:val="7"/>
  </w:num>
  <w:num w:numId="11" w16cid:durableId="1192648040">
    <w:abstractNumId w:val="6"/>
  </w:num>
  <w:num w:numId="12" w16cid:durableId="1758357009">
    <w:abstractNumId w:val="19"/>
  </w:num>
  <w:num w:numId="13" w16cid:durableId="1717898860">
    <w:abstractNumId w:val="3"/>
  </w:num>
  <w:num w:numId="14" w16cid:durableId="1190724907">
    <w:abstractNumId w:val="10"/>
  </w:num>
  <w:num w:numId="15" w16cid:durableId="125398013">
    <w:abstractNumId w:val="20"/>
  </w:num>
  <w:num w:numId="16" w16cid:durableId="815993694">
    <w:abstractNumId w:val="18"/>
  </w:num>
  <w:num w:numId="17" w16cid:durableId="1123763815">
    <w:abstractNumId w:val="16"/>
  </w:num>
  <w:num w:numId="18" w16cid:durableId="1437679845">
    <w:abstractNumId w:val="14"/>
  </w:num>
  <w:num w:numId="19" w16cid:durableId="216865788">
    <w:abstractNumId w:val="13"/>
  </w:num>
  <w:num w:numId="20" w16cid:durableId="1125349062">
    <w:abstractNumId w:val="17"/>
  </w:num>
  <w:num w:numId="21" w16cid:durableId="75982920">
    <w:abstractNumId w:val="8"/>
  </w:num>
  <w:num w:numId="22" w16cid:durableId="1927225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B5"/>
    <w:rsid w:val="00011223"/>
    <w:rsid w:val="0010373B"/>
    <w:rsid w:val="001E3DAC"/>
    <w:rsid w:val="00223126"/>
    <w:rsid w:val="00273634"/>
    <w:rsid w:val="00286D1D"/>
    <w:rsid w:val="002A0643"/>
    <w:rsid w:val="002C784D"/>
    <w:rsid w:val="002F28B9"/>
    <w:rsid w:val="00302D74"/>
    <w:rsid w:val="00304931"/>
    <w:rsid w:val="003057D9"/>
    <w:rsid w:val="00334E74"/>
    <w:rsid w:val="00380B0F"/>
    <w:rsid w:val="00384C1C"/>
    <w:rsid w:val="003B37E0"/>
    <w:rsid w:val="003B481A"/>
    <w:rsid w:val="003D63A3"/>
    <w:rsid w:val="004369F8"/>
    <w:rsid w:val="004531C3"/>
    <w:rsid w:val="004B5693"/>
    <w:rsid w:val="004D7633"/>
    <w:rsid w:val="004E7C17"/>
    <w:rsid w:val="005668FC"/>
    <w:rsid w:val="005A67A7"/>
    <w:rsid w:val="005F377E"/>
    <w:rsid w:val="006446B5"/>
    <w:rsid w:val="00741ECA"/>
    <w:rsid w:val="007756EC"/>
    <w:rsid w:val="007944E8"/>
    <w:rsid w:val="007F3841"/>
    <w:rsid w:val="00842EA0"/>
    <w:rsid w:val="00856560"/>
    <w:rsid w:val="00894D56"/>
    <w:rsid w:val="008C5805"/>
    <w:rsid w:val="008E582C"/>
    <w:rsid w:val="00986030"/>
    <w:rsid w:val="009A4507"/>
    <w:rsid w:val="009F02FA"/>
    <w:rsid w:val="00BF5DA5"/>
    <w:rsid w:val="00C40E1F"/>
    <w:rsid w:val="00C6420F"/>
    <w:rsid w:val="00C86D43"/>
    <w:rsid w:val="00D5221D"/>
    <w:rsid w:val="00D52D1E"/>
    <w:rsid w:val="00DA70EB"/>
    <w:rsid w:val="00F24825"/>
    <w:rsid w:val="00F6590A"/>
    <w:rsid w:val="00F77E46"/>
    <w:rsid w:val="00F87FEC"/>
    <w:rsid w:val="00F9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B139"/>
  <w15:chartTrackingRefBased/>
  <w15:docId w15:val="{4E5C802D-1AE5-CD49-BD2B-1BE30A7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6B5"/>
    <w:pPr>
      <w:ind w:left="720"/>
      <w:contextualSpacing/>
    </w:pPr>
  </w:style>
  <w:style w:type="paragraph" w:styleId="Header">
    <w:name w:val="header"/>
    <w:basedOn w:val="Normal"/>
    <w:link w:val="HeaderChar"/>
    <w:uiPriority w:val="99"/>
    <w:unhideWhenUsed/>
    <w:rsid w:val="004B5693"/>
    <w:pPr>
      <w:tabs>
        <w:tab w:val="center" w:pos="4680"/>
        <w:tab w:val="right" w:pos="9360"/>
      </w:tabs>
    </w:pPr>
  </w:style>
  <w:style w:type="character" w:customStyle="1" w:styleId="HeaderChar">
    <w:name w:val="Header Char"/>
    <w:basedOn w:val="DefaultParagraphFont"/>
    <w:link w:val="Header"/>
    <w:uiPriority w:val="99"/>
    <w:rsid w:val="004B5693"/>
  </w:style>
  <w:style w:type="paragraph" w:styleId="Footer">
    <w:name w:val="footer"/>
    <w:basedOn w:val="Normal"/>
    <w:link w:val="FooterChar"/>
    <w:uiPriority w:val="99"/>
    <w:unhideWhenUsed/>
    <w:rsid w:val="004B5693"/>
    <w:pPr>
      <w:tabs>
        <w:tab w:val="center" w:pos="4680"/>
        <w:tab w:val="right" w:pos="9360"/>
      </w:tabs>
    </w:pPr>
  </w:style>
  <w:style w:type="character" w:customStyle="1" w:styleId="FooterChar">
    <w:name w:val="Footer Char"/>
    <w:basedOn w:val="DefaultParagraphFont"/>
    <w:link w:val="Footer"/>
    <w:uiPriority w:val="99"/>
    <w:rsid w:val="004B5693"/>
  </w:style>
  <w:style w:type="paragraph" w:styleId="NormalWeb">
    <w:name w:val="Normal (Web)"/>
    <w:basedOn w:val="Normal"/>
    <w:uiPriority w:val="99"/>
    <w:semiHidden/>
    <w:unhideWhenUsed/>
    <w:rsid w:val="00F248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481A"/>
    <w:rPr>
      <w:color w:val="0563C1" w:themeColor="hyperlink"/>
      <w:u w:val="single"/>
    </w:rPr>
  </w:style>
  <w:style w:type="character" w:styleId="UnresolvedMention">
    <w:name w:val="Unresolved Mention"/>
    <w:basedOn w:val="DefaultParagraphFont"/>
    <w:uiPriority w:val="99"/>
    <w:semiHidden/>
    <w:unhideWhenUsed/>
    <w:rsid w:val="003B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872195">
      <w:bodyDiv w:val="1"/>
      <w:marLeft w:val="0"/>
      <w:marRight w:val="0"/>
      <w:marTop w:val="0"/>
      <w:marBottom w:val="0"/>
      <w:divBdr>
        <w:top w:val="none" w:sz="0" w:space="0" w:color="auto"/>
        <w:left w:val="none" w:sz="0" w:space="0" w:color="auto"/>
        <w:bottom w:val="none" w:sz="0" w:space="0" w:color="auto"/>
        <w:right w:val="none" w:sz="0" w:space="0" w:color="auto"/>
      </w:divBdr>
    </w:div>
    <w:div w:id="18977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omi.o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Shaefer</dc:creator>
  <cp:keywords/>
  <dc:description/>
  <cp:lastModifiedBy>Susie Shaefer</cp:lastModifiedBy>
  <cp:revision>3</cp:revision>
  <dcterms:created xsi:type="dcterms:W3CDTF">2025-10-30T20:43:00Z</dcterms:created>
  <dcterms:modified xsi:type="dcterms:W3CDTF">2025-10-30T20:45:00Z</dcterms:modified>
</cp:coreProperties>
</file>